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F8597" w14:textId="07597D39" w:rsidR="00267A7C" w:rsidRPr="00267A7C" w:rsidRDefault="00267A7C" w:rsidP="00267A7C">
      <w:pPr>
        <w:tabs>
          <w:tab w:val="left" w:pos="426"/>
        </w:tabs>
        <w:contextualSpacing/>
        <w:jc w:val="center"/>
        <w:outlineLvl w:val="0"/>
        <w:rPr>
          <w:b/>
          <w:szCs w:val="28"/>
          <w:lang w:val="kk-KZ"/>
        </w:rPr>
      </w:pPr>
      <w:r w:rsidRPr="00267A7C">
        <w:rPr>
          <w:b/>
          <w:szCs w:val="28"/>
          <w:lang w:val="kk-KZ"/>
        </w:rPr>
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</w:t>
      </w:r>
      <w:r w:rsidR="00D43DB8">
        <w:rPr>
          <w:b/>
          <w:szCs w:val="28"/>
          <w:lang w:val="kk-KZ"/>
        </w:rPr>
        <w:t>–</w:t>
      </w:r>
      <w:r w:rsidRPr="00267A7C">
        <w:rPr>
          <w:b/>
          <w:szCs w:val="28"/>
          <w:lang w:val="kk-KZ"/>
        </w:rPr>
        <w:t xml:space="preserve"> Қазақстан Республикасы Қаржы министрінің 2020 жылғы 29 сәуірдегі № 432 бұйрығына өзгерістер енгізу туралы» </w:t>
      </w:r>
    </w:p>
    <w:p w14:paraId="09269194" w14:textId="5F72B539" w:rsidR="00267A7C" w:rsidRPr="00267A7C" w:rsidRDefault="00267A7C" w:rsidP="00267A7C">
      <w:pPr>
        <w:tabs>
          <w:tab w:val="left" w:pos="426"/>
        </w:tabs>
        <w:contextualSpacing/>
        <w:jc w:val="center"/>
        <w:outlineLvl w:val="0"/>
        <w:rPr>
          <w:b/>
          <w:szCs w:val="28"/>
          <w:lang w:val="kk-KZ"/>
        </w:rPr>
      </w:pPr>
      <w:r w:rsidRPr="00267A7C">
        <w:rPr>
          <w:b/>
          <w:szCs w:val="28"/>
          <w:lang w:val="kk-KZ"/>
        </w:rPr>
        <w:t>Қазақстан Республикасы Қаржы министрінің 2026 жылғы  «_____» _______ № _____ бұйрығының жобасына</w:t>
      </w:r>
    </w:p>
    <w:p w14:paraId="27AB967C" w14:textId="77777777" w:rsidR="00267A7C" w:rsidRDefault="00267A7C" w:rsidP="00267A7C">
      <w:pPr>
        <w:jc w:val="center"/>
        <w:rPr>
          <w:b/>
          <w:sz w:val="22"/>
        </w:rPr>
      </w:pPr>
      <w:r w:rsidRPr="007C6563">
        <w:rPr>
          <w:b/>
          <w:sz w:val="22"/>
        </w:rPr>
        <w:t>САЛЫСТЫРМАЛЫ КЕСТЕ</w:t>
      </w:r>
    </w:p>
    <w:p w14:paraId="7CB8E3F7" w14:textId="7DB672BA" w:rsidR="00267A7C" w:rsidRDefault="00267A7C" w:rsidP="00267A7C">
      <w:pPr>
        <w:contextualSpacing/>
        <w:jc w:val="center"/>
        <w:rPr>
          <w:b/>
          <w:lang w:val="kk-KZ"/>
        </w:rPr>
      </w:pPr>
    </w:p>
    <w:p w14:paraId="5B5C407B" w14:textId="54F87019" w:rsidR="00267A7C" w:rsidRDefault="00267A7C" w:rsidP="00267A7C">
      <w:pPr>
        <w:contextualSpacing/>
        <w:jc w:val="center"/>
        <w:rPr>
          <w:b/>
          <w:lang w:val="kk-KZ"/>
        </w:rPr>
      </w:pPr>
    </w:p>
    <w:tbl>
      <w:tblPr>
        <w:tblStyle w:val="a7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1530"/>
        <w:gridCol w:w="4849"/>
        <w:gridCol w:w="4536"/>
        <w:gridCol w:w="2551"/>
      </w:tblGrid>
      <w:tr w:rsidR="004C7B16" w14:paraId="1D3B2DB7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9581" w14:textId="77777777" w:rsidR="004C7B16" w:rsidRDefault="004C7B16" w:rsidP="001C0515">
            <w:pPr>
              <w:spacing w:before="240"/>
              <w:contextualSpacing/>
              <w:jc w:val="center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№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6CC7" w14:textId="77777777" w:rsidR="004C7B16" w:rsidRDefault="004C7B16" w:rsidP="001C0515">
            <w:pPr>
              <w:contextualSpacing/>
              <w:jc w:val="center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Құқықтық актінің құрылымдық элементі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BF5" w14:textId="77777777" w:rsidR="004C7B16" w:rsidRDefault="004C7B16" w:rsidP="001C0515">
            <w:pPr>
              <w:contextualSpacing/>
              <w:jc w:val="center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Қолданыстағы редакция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62A7" w14:textId="77777777" w:rsidR="004C7B16" w:rsidRDefault="004C7B16" w:rsidP="001C0515">
            <w:pPr>
              <w:contextualSpacing/>
              <w:jc w:val="center"/>
              <w:rPr>
                <w:b/>
                <w:bCs/>
                <w:spacing w:val="2"/>
              </w:rPr>
            </w:pPr>
            <w:r>
              <w:rPr>
                <w:b/>
                <w:spacing w:val="2"/>
              </w:rPr>
              <w:t>Ұсынылатын редакция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62AE" w14:textId="77777777" w:rsidR="004C7B16" w:rsidRDefault="004C7B16" w:rsidP="001C0515">
            <w:pPr>
              <w:contextualSpacing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Негіздеме</w:t>
            </w:r>
          </w:p>
          <w:p w14:paraId="303C8806" w14:textId="77777777" w:rsidR="004C7B16" w:rsidRDefault="004C7B16" w:rsidP="001C0515">
            <w:pPr>
              <w:contextualSpacing/>
              <w:jc w:val="center"/>
              <w:rPr>
                <w:b/>
                <w:spacing w:val="2"/>
              </w:rPr>
            </w:pPr>
          </w:p>
        </w:tc>
      </w:tr>
      <w:tr w:rsidR="004C7B16" w14:paraId="265108E8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8FAA" w14:textId="77777777" w:rsidR="004C7B16" w:rsidRDefault="004C7B16" w:rsidP="001C051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197E" w14:textId="77777777" w:rsidR="004C7B16" w:rsidRDefault="004C7B16" w:rsidP="001C051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BB1C" w14:textId="77777777" w:rsidR="004C7B16" w:rsidRDefault="004C7B16" w:rsidP="001C0515">
            <w:pPr>
              <w:ind w:firstLine="459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04D4" w14:textId="77777777" w:rsidR="004C7B16" w:rsidRDefault="004C7B16" w:rsidP="001C0515">
            <w:pPr>
              <w:ind w:firstLine="424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02D2" w14:textId="77777777" w:rsidR="004C7B16" w:rsidRDefault="004C7B16" w:rsidP="001C0515">
            <w:pPr>
              <w:ind w:firstLine="318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B5B88" w:rsidRPr="00F92CB6" w14:paraId="56CB8B94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EBE" w14:textId="64C33653" w:rsidR="00EB5B88" w:rsidRDefault="00267A7C" w:rsidP="00D56379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420E" w14:textId="56552DC7" w:rsidR="00EB5B88" w:rsidRDefault="002B2C95" w:rsidP="00EB5B88">
            <w:pPr>
              <w:jc w:val="center"/>
              <w:rPr>
                <w:lang w:val="kk-KZ" w:eastAsia="ru-RU"/>
              </w:rPr>
            </w:pPr>
            <w:r>
              <w:rPr>
                <w:lang w:val="kk-KZ"/>
              </w:rPr>
              <w:t>к</w:t>
            </w:r>
            <w:r w:rsidR="00EB5B88">
              <w:rPr>
                <w:lang w:val="kk-KZ"/>
              </w:rPr>
              <w:t>іріспе</w:t>
            </w:r>
          </w:p>
          <w:p w14:paraId="09FCB652" w14:textId="77777777" w:rsidR="00EB5B88" w:rsidRDefault="00EB5B88" w:rsidP="00EB5B88">
            <w:pPr>
              <w:widowControl w:val="0"/>
              <w:jc w:val="center"/>
              <w:rPr>
                <w:lang w:val="kk-KZ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0C5B" w14:textId="43310023" w:rsidR="00EB5B88" w:rsidRPr="00D71088" w:rsidRDefault="00EB5B88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  <w:r>
              <w:rPr>
                <w:lang w:val="kk-KZ"/>
              </w:rPr>
              <w:t>  «</w:t>
            </w:r>
            <w:r w:rsidRPr="00D71088">
              <w:rPr>
                <w:lang w:val="kk-KZ"/>
              </w:rPr>
              <w:t>Оңа</w:t>
            </w:r>
            <w:r>
              <w:rPr>
                <w:lang w:val="kk-KZ"/>
              </w:rPr>
              <w:t>лту және банкроттық туралы»</w:t>
            </w:r>
            <w:r w:rsidRPr="00D71088">
              <w:rPr>
                <w:lang w:val="kk-KZ"/>
              </w:rPr>
              <w:t xml:space="preserve"> </w:t>
            </w:r>
            <w:r w:rsidRPr="00D71088">
              <w:rPr>
                <w:b/>
                <w:lang w:val="kk-KZ"/>
              </w:rPr>
              <w:t>2014 жылғы 7 наурыздағы</w:t>
            </w:r>
            <w:r w:rsidRPr="00D71088">
              <w:rPr>
                <w:lang w:val="kk-KZ"/>
              </w:rPr>
              <w:t xml:space="preserve"> Қазақстан Республикасы Заңының 12-бабының </w:t>
            </w:r>
            <w:hyperlink r:id="rId7" w:anchor="z1113" w:history="1">
              <w:r w:rsidRPr="00D71088">
                <w:rPr>
                  <w:rStyle w:val="a5"/>
                  <w:color w:val="auto"/>
                  <w:u w:val="none"/>
                  <w:lang w:val="kk-KZ"/>
                </w:rPr>
                <w:t>13-тармағына</w:t>
              </w:r>
            </w:hyperlink>
            <w:r w:rsidRPr="00D71088">
              <w:rPr>
                <w:lang w:val="kk-KZ"/>
              </w:rPr>
              <w:t xml:space="preserve"> сәйкес БҰЙЫРАМЫН: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B1C" w14:textId="0B7FF863" w:rsidR="00EB5B88" w:rsidRPr="00CB21CD" w:rsidRDefault="00EB5B88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D71088">
              <w:rPr>
                <w:lang w:val="kk-KZ"/>
              </w:rPr>
              <w:t>Оңа</w:t>
            </w:r>
            <w:r>
              <w:rPr>
                <w:lang w:val="kk-KZ"/>
              </w:rPr>
              <w:t>лту және банкроттық туралы»</w:t>
            </w:r>
            <w:r w:rsidRPr="00D71088">
              <w:rPr>
                <w:lang w:val="kk-KZ"/>
              </w:rPr>
              <w:t xml:space="preserve"> Қазақстан Республикасы Заңының 12-бабының </w:t>
            </w:r>
            <w:hyperlink r:id="rId8" w:anchor="z1113" w:history="1">
              <w:r w:rsidRPr="00D71088">
                <w:rPr>
                  <w:rStyle w:val="a5"/>
                  <w:color w:val="auto"/>
                  <w:u w:val="none"/>
                  <w:lang w:val="kk-KZ"/>
                </w:rPr>
                <w:t>13-тармағына</w:t>
              </w:r>
            </w:hyperlink>
            <w:r w:rsidRPr="00D71088">
              <w:rPr>
                <w:lang w:val="kk-KZ"/>
              </w:rPr>
              <w:t xml:space="preserve"> сәйкес БҰЙЫРАМЫН: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7D1" w14:textId="02932AEA" w:rsidR="009B0B29" w:rsidRDefault="009B0B29" w:rsidP="009B0B29">
            <w:pPr>
              <w:ind w:firstLine="318"/>
              <w:jc w:val="both"/>
              <w:rPr>
                <w:lang w:val="kk-KZ"/>
              </w:rPr>
            </w:pPr>
            <w:r w:rsidRPr="001C6195">
              <w:rPr>
                <w:lang w:val="kk-KZ"/>
              </w:rPr>
              <w:t xml:space="preserve"> «Құқықтық актілер туралы» </w:t>
            </w:r>
            <w:r w:rsidR="007368C8" w:rsidRPr="001C6195">
              <w:rPr>
                <w:lang w:val="kk-KZ"/>
              </w:rPr>
              <w:t xml:space="preserve">Қазақстан Республикасы Заңының </w:t>
            </w:r>
            <w:r w:rsidRPr="001C6195">
              <w:rPr>
                <w:lang w:val="kk-KZ"/>
              </w:rPr>
              <w:t>25-бабының 5-тармағына сәйкес келтіру оған сәйкес заңнамалық актілерге олар тіркелген нөмірлерді, сондай-ақ оларды қабылдау күндерін көрсету талап етілмейді.</w:t>
            </w:r>
          </w:p>
          <w:p w14:paraId="428DD906" w14:textId="77777777" w:rsidR="00EB5B88" w:rsidRDefault="00EB5B88" w:rsidP="009B0B29">
            <w:pPr>
              <w:ind w:firstLine="318"/>
              <w:jc w:val="both"/>
              <w:rPr>
                <w:lang w:val="kk-KZ" w:eastAsia="ru-RU"/>
              </w:rPr>
            </w:pPr>
          </w:p>
        </w:tc>
      </w:tr>
      <w:tr w:rsidR="00EB5B88" w:rsidRPr="00F92CB6" w14:paraId="20779B12" w14:textId="77777777" w:rsidTr="00062800"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EEEB" w14:textId="5A697790" w:rsidR="00EB5B88" w:rsidRDefault="00EB5B88" w:rsidP="003D436D">
            <w:pPr>
              <w:pStyle w:val="3"/>
              <w:jc w:val="center"/>
              <w:outlineLvl w:val="2"/>
              <w:rPr>
                <w:lang w:val="kk-KZ" w:eastAsia="ru-RU"/>
              </w:rPr>
            </w:pPr>
            <w:r w:rsidRPr="002B2C95">
              <w:rPr>
                <w:rFonts w:ascii="Times New Roman" w:eastAsia="Times New Roman" w:hAnsi="Times New Roman" w:cs="Times New Roman"/>
                <w:b/>
                <w:color w:val="auto"/>
                <w:lang w:val="kk-KZ" w:eastAsia="ru-RU"/>
              </w:rPr>
              <w:t>Әкімшінің уәкілетті органмен және өзге де тұлғалармен өзара іс-қимылды электрондық тәсілмен жүзеге асыру қағидалары</w:t>
            </w:r>
          </w:p>
        </w:tc>
      </w:tr>
      <w:tr w:rsidR="00EB5B88" w:rsidRPr="00F92CB6" w14:paraId="2437BE21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F75" w14:textId="01A364A5" w:rsidR="00EB5B88" w:rsidRDefault="00267A7C" w:rsidP="009B0B29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DCF" w14:textId="0A705790" w:rsidR="00EB5B88" w:rsidRDefault="00D43DB8" w:rsidP="00D43DB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EB5B88" w:rsidRPr="00B177FC">
              <w:rPr>
                <w:lang w:val="kk-KZ"/>
              </w:rPr>
              <w:t>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406" w14:textId="5A06B4B0" w:rsidR="00EB5B88" w:rsidRPr="00D71088" w:rsidRDefault="00EB5B88" w:rsidP="00EB5B88">
            <w:pPr>
              <w:pStyle w:val="a6"/>
              <w:spacing w:before="0" w:beforeAutospacing="0" w:after="0" w:afterAutospacing="0"/>
              <w:ind w:firstLine="213"/>
              <w:contextualSpacing/>
              <w:jc w:val="both"/>
              <w:rPr>
                <w:lang w:val="kk-KZ" w:eastAsia="en-US"/>
              </w:rPr>
            </w:pPr>
            <w:r w:rsidRPr="00D71088">
              <w:rPr>
                <w:lang w:val="kk-KZ"/>
              </w:rPr>
              <w:t xml:space="preserve">1. Осы Әкімшінің уәкілетті органмен және өзге де тұлғалармен өзара іс - қимылын электрондық тәсілмен жүзеге асыру қағидалары (бұдан әрі - Қағидалар) </w:t>
            </w:r>
            <w:r>
              <w:rPr>
                <w:lang w:val="kk-KZ"/>
              </w:rPr>
              <w:t>«</w:t>
            </w:r>
            <w:r w:rsidRPr="00D71088">
              <w:rPr>
                <w:lang w:val="kk-KZ"/>
              </w:rPr>
              <w:t xml:space="preserve">Оңалту </w:t>
            </w:r>
            <w:r w:rsidRPr="00D71088">
              <w:rPr>
                <w:lang w:val="kk-KZ"/>
              </w:rPr>
              <w:lastRenderedPageBreak/>
              <w:t>және банкроттық туралы</w:t>
            </w:r>
            <w:r>
              <w:rPr>
                <w:lang w:val="kk-KZ"/>
              </w:rPr>
              <w:t>»</w:t>
            </w:r>
            <w:r w:rsidRPr="00D71088">
              <w:rPr>
                <w:lang w:val="kk-KZ"/>
              </w:rPr>
              <w:t xml:space="preserve"> Қазақстан Республикасының </w:t>
            </w:r>
            <w:r w:rsidRPr="00406A2B">
              <w:rPr>
                <w:b/>
                <w:lang w:val="kk-KZ"/>
              </w:rPr>
              <w:t>2014 жылғы 7 наурыздағы</w:t>
            </w:r>
            <w:r w:rsidRPr="00D71088">
              <w:rPr>
                <w:lang w:val="kk-KZ"/>
              </w:rPr>
              <w:t xml:space="preserve"> Заңы (бұдан әрі - Заң) 12-бабының </w:t>
            </w:r>
            <w:hyperlink r:id="rId9" w:anchor="z1113" w:history="1">
              <w:r w:rsidRPr="00D71088">
                <w:rPr>
                  <w:rStyle w:val="a5"/>
                  <w:color w:val="auto"/>
                  <w:u w:val="none"/>
                  <w:lang w:val="kk-KZ"/>
                </w:rPr>
                <w:t>13-тармағына</w:t>
              </w:r>
            </w:hyperlink>
            <w:r w:rsidRPr="00D71088">
              <w:rPr>
                <w:lang w:val="kk-KZ"/>
              </w:rPr>
              <w:t xml:space="preserve"> сәйкес әзірленген және әкімшінің уәкілетті органмен және өзге де тұлғалармен өзара іс-қимылды электрондық тәсілмен жүзеге асыру тәртібін айқындайды.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4B1" w14:textId="5122AEA3" w:rsidR="00EB5B88" w:rsidRPr="00CB21CD" w:rsidRDefault="00EB5B88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 w:rsidRPr="00D71088">
              <w:rPr>
                <w:lang w:val="kk-KZ"/>
              </w:rPr>
              <w:lastRenderedPageBreak/>
              <w:t xml:space="preserve">1. Осы Әкімшінің уәкілетті органмен және өзге де тұлғалармен өзара іс - қимылын электрондық тәсілмен жүзеге асыру қағидалары (бұдан әрі - Қағидалар) </w:t>
            </w:r>
            <w:r>
              <w:rPr>
                <w:lang w:val="kk-KZ"/>
              </w:rPr>
              <w:lastRenderedPageBreak/>
              <w:t>«</w:t>
            </w:r>
            <w:r w:rsidRPr="00D71088">
              <w:rPr>
                <w:lang w:val="kk-KZ"/>
              </w:rPr>
              <w:t>Оңалту және банкроттық туралы</w:t>
            </w:r>
            <w:r>
              <w:rPr>
                <w:lang w:val="kk-KZ"/>
              </w:rPr>
              <w:t>»</w:t>
            </w:r>
            <w:r w:rsidRPr="00D71088">
              <w:rPr>
                <w:lang w:val="kk-KZ"/>
              </w:rPr>
              <w:t xml:space="preserve"> Қазақстан Республикасының Заңы (бұдан әрі - Заң) 12-бабының </w:t>
            </w:r>
            <w:hyperlink r:id="rId10" w:anchor="z1113" w:history="1">
              <w:r w:rsidRPr="00D71088">
                <w:rPr>
                  <w:rStyle w:val="a5"/>
                  <w:color w:val="auto"/>
                  <w:u w:val="none"/>
                  <w:lang w:val="kk-KZ"/>
                </w:rPr>
                <w:t>13-тармағына</w:t>
              </w:r>
            </w:hyperlink>
            <w:r w:rsidRPr="00D71088">
              <w:rPr>
                <w:lang w:val="kk-KZ"/>
              </w:rPr>
              <w:t xml:space="preserve"> сәйкес әзірленген және әкімшінің уәкілетті органмен және өзге де тұлғалармен өзара іс-қимылды электрондық тәсілмен жүзеге асыру тәртібін айқындайды.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D1A" w14:textId="11E985A2" w:rsidR="00EB5B88" w:rsidRDefault="009B0B29" w:rsidP="009B0B29">
            <w:pPr>
              <w:ind w:firstLine="318"/>
              <w:jc w:val="both"/>
              <w:rPr>
                <w:lang w:val="kk-KZ" w:eastAsia="ru-RU"/>
              </w:rPr>
            </w:pPr>
            <w:r w:rsidRPr="001C6195">
              <w:rPr>
                <w:lang w:val="kk-KZ"/>
              </w:rPr>
              <w:lastRenderedPageBreak/>
              <w:t xml:space="preserve"> «Құқықтық актілер туралы» </w:t>
            </w:r>
            <w:r w:rsidR="007368C8" w:rsidRPr="001C6195">
              <w:rPr>
                <w:lang w:val="kk-KZ"/>
              </w:rPr>
              <w:t xml:space="preserve">Қазақстан Республикасы </w:t>
            </w:r>
            <w:r w:rsidR="007368C8" w:rsidRPr="001C6195">
              <w:rPr>
                <w:lang w:val="kk-KZ"/>
              </w:rPr>
              <w:lastRenderedPageBreak/>
              <w:t xml:space="preserve">Заңының </w:t>
            </w:r>
            <w:r w:rsidRPr="001C6195">
              <w:rPr>
                <w:lang w:val="kk-KZ"/>
              </w:rPr>
              <w:t>25-бабының 5-тармағына сәйкес келтіру оған сәйкес заңнамалық актілерге олар тіркелген нөмірлерді, сондай-ақ оларды қабылдау күндерін көрсету талап етілмейді.</w:t>
            </w:r>
          </w:p>
        </w:tc>
      </w:tr>
      <w:tr w:rsidR="00EB5B88" w:rsidRPr="00F92CB6" w14:paraId="2781604B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2CD" w14:textId="1F713300" w:rsidR="00EB5B88" w:rsidRDefault="00267A7C" w:rsidP="003D436D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3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54E" w14:textId="570BC0A9" w:rsidR="00EB5B88" w:rsidRDefault="00EB5B88" w:rsidP="00EB5B88">
            <w:pPr>
              <w:widowControl w:val="0"/>
              <w:jc w:val="center"/>
              <w:rPr>
                <w:lang w:val="kk-KZ"/>
              </w:rPr>
            </w:pPr>
            <w:r w:rsidRPr="00B177FC">
              <w:rPr>
                <w:lang w:val="kk-KZ"/>
              </w:rPr>
              <w:t>2 -тармақ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2A34" w14:textId="77777777" w:rsidR="00EB5B88" w:rsidRPr="00D71088" w:rsidRDefault="00EB5B88" w:rsidP="00EB5B88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D71088">
              <w:rPr>
                <w:color w:val="auto"/>
                <w:lang w:val="kk-KZ" w:eastAsia="ru-RU"/>
              </w:rPr>
              <w:t>2. Осы Қағидаларда негізгі ұғымдар пайдаланылады:</w:t>
            </w:r>
          </w:p>
          <w:p w14:paraId="586CF244" w14:textId="67A96BE3" w:rsidR="00EB5B88" w:rsidRPr="00D71088" w:rsidRDefault="00EB5B88" w:rsidP="00EB5B88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D71088">
              <w:rPr>
                <w:color w:val="auto"/>
                <w:lang w:val="kk-KZ" w:eastAsia="ru-RU"/>
              </w:rPr>
              <w:t xml:space="preserve">1) </w:t>
            </w:r>
            <w:r w:rsidRPr="002B2C95">
              <w:rPr>
                <w:b/>
                <w:color w:val="auto"/>
                <w:lang w:val="kk-KZ" w:eastAsia="ru-RU"/>
              </w:rPr>
              <w:t>ақпараттық- коммуникациялық желі - ақпараттық жүйелер арасындағы немесе құрамдастар арасындағы өзара іс-қимылды, сондай-ақ ақпараттық ресурстарды беруді қамтамасыз етудің техникалық және аппараттық-бағдарламалық құралдарының жиынтығы</w:t>
            </w:r>
            <w:r w:rsidRPr="00D71088">
              <w:rPr>
                <w:color w:val="auto"/>
                <w:lang w:val="kk-KZ" w:eastAsia="ru-RU"/>
              </w:rPr>
              <w:t>;</w:t>
            </w:r>
          </w:p>
          <w:p w14:paraId="7E4AD295" w14:textId="77777777" w:rsidR="009B0B29" w:rsidRDefault="00EB5B88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D71088">
              <w:rPr>
                <w:color w:val="auto"/>
                <w:lang w:val="kk-KZ" w:eastAsia="ru-RU"/>
              </w:rPr>
              <w:t xml:space="preserve">2) </w:t>
            </w:r>
            <w:r w:rsidRPr="00D71088">
              <w:rPr>
                <w:b/>
                <w:color w:val="auto"/>
                <w:lang w:val="kk-KZ" w:eastAsia="ru-RU"/>
              </w:rPr>
              <w:t>ақпараттық</w:t>
            </w:r>
            <w:r w:rsidRPr="00D71088">
              <w:rPr>
                <w:color w:val="auto"/>
                <w:lang w:val="kk-KZ" w:eastAsia="ru-RU"/>
              </w:rPr>
              <w:t xml:space="preserve"> жүйе - </w:t>
            </w:r>
            <w:r w:rsidRPr="002B2C95">
              <w:rPr>
                <w:b/>
                <w:color w:val="auto"/>
                <w:lang w:val="kk-KZ" w:eastAsia="ru-RU"/>
              </w:rPr>
              <w:t>аппараттық-бағдарламалық кешенді қолдана отырып, ақпаратты сақтауға, жинау, өңдеуге, іздестіруге, таратуға, беруге және ұсынуға арналған уәкілетті органның жүйесі</w:t>
            </w:r>
            <w:r w:rsidRPr="00D71088">
              <w:rPr>
                <w:color w:val="auto"/>
                <w:lang w:val="kk-KZ" w:eastAsia="ru-RU"/>
              </w:rPr>
              <w:t>;</w:t>
            </w:r>
          </w:p>
          <w:p w14:paraId="7FF37669" w14:textId="77777777" w:rsid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9B0B29">
              <w:rPr>
                <w:b/>
                <w:color w:val="auto"/>
                <w:lang w:val="kk-KZ" w:eastAsia="ru-RU"/>
              </w:rPr>
              <w:t>3)</w:t>
            </w:r>
            <w:r w:rsidRPr="009B0B29">
              <w:rPr>
                <w:color w:val="auto"/>
                <w:lang w:val="kk-KZ" w:eastAsia="ru-RU"/>
              </w:rPr>
              <w:t xml:space="preserve"> жеке кабинет - жүйені пайдаланушының автоматтандырылған жұмыс орны;</w:t>
            </w:r>
          </w:p>
          <w:p w14:paraId="1894156A" w14:textId="77777777" w:rsid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9B0B29">
              <w:rPr>
                <w:b/>
                <w:color w:val="auto"/>
                <w:lang w:val="kk-KZ" w:eastAsia="ru-RU"/>
              </w:rPr>
              <w:t>4)</w:t>
            </w:r>
            <w:r w:rsidRPr="009B0B29">
              <w:rPr>
                <w:color w:val="auto"/>
                <w:lang w:val="kk-KZ" w:eastAsia="ru-RU"/>
              </w:rPr>
              <w:t xml:space="preserve"> жүйені пайдаланушы - электрондық құжаттарды жинау, өңдеу, сақтау, беру, ұсыну, іздеу және тарату процестеріне қатысатын уақытша әкімші, оңалтуды, уақытша және банкроттықты басқарушылар;</w:t>
            </w:r>
          </w:p>
          <w:p w14:paraId="497B407E" w14:textId="77777777" w:rsid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9B0B29">
              <w:rPr>
                <w:color w:val="auto"/>
                <w:lang w:val="kk-KZ" w:eastAsia="ru-RU"/>
              </w:rPr>
              <w:lastRenderedPageBreak/>
              <w:t>5) электрондық құжат - ақпарат (мәліметтер) электрондық-цифрлық нысанда берілген және электрондық цифрлық қолтаңба арқылы куәландырылған құжат;</w:t>
            </w:r>
          </w:p>
          <w:p w14:paraId="6A958B20" w14:textId="573D06A8" w:rsidR="009B0B29" w:rsidRP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9B0B29">
              <w:rPr>
                <w:color w:val="auto"/>
                <w:lang w:val="kk-KZ" w:eastAsia="ru-RU"/>
              </w:rPr>
              <w:t>6) электрондық цифрлық қолтаңба - электрондық цифрлық қолтаңба құралдарымен жасалған және электрондық құжаттың дұрыстығын, оның тиесілілігін және мазмұнының өзгермейтіндігін растайтын электрондық цифрлық нышандар терімі.</w:t>
            </w:r>
          </w:p>
          <w:p w14:paraId="72EFD9B8" w14:textId="77777777" w:rsidR="00EB5B88" w:rsidRDefault="00EB5B88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088C003A" w14:textId="025B86C3" w:rsidR="006B4A7D" w:rsidRPr="003D436D" w:rsidRDefault="006B4A7D" w:rsidP="006B4A7D">
            <w:pPr>
              <w:suppressAutoHyphens w:val="0"/>
              <w:ind w:firstLine="255"/>
              <w:jc w:val="both"/>
              <w:rPr>
                <w:lang w:val="kk-KZ" w:eastAsia="en-US"/>
              </w:rPr>
            </w:pPr>
          </w:p>
          <w:p w14:paraId="0981A6E3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730B6649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69CADA19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63747D0A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31F99B0F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5854F0AA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4AD1F707" w14:textId="77777777" w:rsidR="006B4A7D" w:rsidRPr="003D436D" w:rsidRDefault="006B4A7D" w:rsidP="00EB5B88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  <w:p w14:paraId="53667B37" w14:textId="35D061EE" w:rsidR="006B4A7D" w:rsidRPr="003D436D" w:rsidRDefault="006B4A7D" w:rsidP="00352A83">
            <w:pPr>
              <w:pStyle w:val="a6"/>
              <w:spacing w:before="0" w:beforeAutospacing="0" w:after="0" w:afterAutospacing="0"/>
              <w:ind w:hanging="71"/>
              <w:contextualSpacing/>
              <w:jc w:val="both"/>
              <w:rPr>
                <w:lang w:val="kk-KZ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C9A" w14:textId="2C7356A2" w:rsidR="00EB5B88" w:rsidRDefault="00EB5B88" w:rsidP="00EB5B88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D71088">
              <w:rPr>
                <w:color w:val="auto"/>
                <w:lang w:val="kk-KZ" w:eastAsia="ru-RU"/>
              </w:rPr>
              <w:lastRenderedPageBreak/>
              <w:t>2. Осы Қағидаларда негізгі ұғымдар пайдаланылады:</w:t>
            </w:r>
          </w:p>
          <w:p w14:paraId="419FF30C" w14:textId="31975B0A" w:rsid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6B1D58">
              <w:rPr>
                <w:b/>
                <w:color w:val="auto"/>
                <w:lang w:val="kk-KZ" w:eastAsia="ru-RU"/>
              </w:rPr>
              <w:t>1</w:t>
            </w:r>
            <w:r w:rsidRPr="009B0B29">
              <w:rPr>
                <w:b/>
                <w:color w:val="auto"/>
                <w:lang w:val="kk-KZ" w:eastAsia="ru-RU"/>
              </w:rPr>
              <w:t>)</w:t>
            </w:r>
            <w:r w:rsidRPr="009B0B29">
              <w:rPr>
                <w:color w:val="auto"/>
                <w:lang w:val="kk-KZ" w:eastAsia="ru-RU"/>
              </w:rPr>
              <w:t xml:space="preserve"> жеке кабинет </w:t>
            </w:r>
            <w:r w:rsidR="00D43DB8">
              <w:rPr>
                <w:color w:val="auto"/>
                <w:lang w:val="kk-KZ" w:eastAsia="ru-RU"/>
              </w:rPr>
              <w:t>–</w:t>
            </w:r>
            <w:r w:rsidRPr="009B0B29">
              <w:rPr>
                <w:color w:val="auto"/>
                <w:lang w:val="kk-KZ" w:eastAsia="ru-RU"/>
              </w:rPr>
              <w:t xml:space="preserve"> жүйені пайдаланушының автоматтандырылған жұмыс орны;</w:t>
            </w:r>
          </w:p>
          <w:p w14:paraId="303BE7F4" w14:textId="28B99D4D" w:rsid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6B1D58">
              <w:rPr>
                <w:b/>
                <w:color w:val="auto"/>
                <w:lang w:val="kk-KZ" w:eastAsia="ru-RU"/>
              </w:rPr>
              <w:t>2</w:t>
            </w:r>
            <w:r w:rsidRPr="009B0B29">
              <w:rPr>
                <w:b/>
                <w:color w:val="auto"/>
                <w:lang w:val="kk-KZ" w:eastAsia="ru-RU"/>
              </w:rPr>
              <w:t>)</w:t>
            </w:r>
            <w:r w:rsidRPr="009B0B29">
              <w:rPr>
                <w:color w:val="auto"/>
                <w:lang w:val="kk-KZ" w:eastAsia="ru-RU"/>
              </w:rPr>
              <w:t xml:space="preserve"> жүйені пайдаланушы </w:t>
            </w:r>
            <w:r w:rsidR="00D43DB8">
              <w:rPr>
                <w:color w:val="auto"/>
                <w:lang w:val="kk-KZ" w:eastAsia="ru-RU"/>
              </w:rPr>
              <w:t>–</w:t>
            </w:r>
            <w:r w:rsidRPr="009B0B29">
              <w:rPr>
                <w:color w:val="auto"/>
                <w:lang w:val="kk-KZ" w:eastAsia="ru-RU"/>
              </w:rPr>
              <w:t xml:space="preserve"> электрондық құжаттарды жинау, өңдеу, сақтау, беру, ұсыну, іздеу және тарату процестеріне қатысатын уақытша әкімші, оңалтуды, уақытша және банкроттықты басқарушылар;</w:t>
            </w:r>
          </w:p>
          <w:p w14:paraId="042A8242" w14:textId="45A2920D" w:rsidR="009B0B29" w:rsidRDefault="009B0B29" w:rsidP="009B0B29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>3</w:t>
            </w:r>
            <w:r w:rsidR="006B4A7D" w:rsidRPr="002E6F78">
              <w:rPr>
                <w:lang w:val="kk-KZ"/>
              </w:rPr>
              <w:t>)</w:t>
            </w:r>
            <w:r w:rsidR="006B4A7D" w:rsidRPr="006B4A7D">
              <w:rPr>
                <w:b/>
                <w:lang w:val="kk-KZ"/>
              </w:rPr>
              <w:t xml:space="preserve"> </w:t>
            </w:r>
            <w:r w:rsidR="000C1B96" w:rsidRPr="000C1B96">
              <w:rPr>
                <w:b/>
                <w:lang w:val="kk-KZ"/>
              </w:rPr>
              <w:t xml:space="preserve">телекоммуникация желісі – коммутациялық жабдықтан (станциялардан, кіші станциялардан, концентраторлардан), жол-кабельдік құрылыстардан (абоненттік жолдардан, жалғау жолдары мен байланыс арналарынан), беру жүйелері мен абоненттік құрылғылардан тұратын, телекоммуникация хабарларының берілуін қамтамасыз ететін телекоммуникация құралдары мен </w:t>
            </w:r>
            <w:r w:rsidR="000C1B96" w:rsidRPr="000C1B96">
              <w:rPr>
                <w:b/>
                <w:lang w:val="kk-KZ"/>
              </w:rPr>
              <w:lastRenderedPageBreak/>
              <w:t>байланыс жолдарының жиынтығы</w:t>
            </w:r>
            <w:r w:rsidR="006B4A7D" w:rsidRPr="006B4A7D">
              <w:rPr>
                <w:b/>
                <w:lang w:val="kk-KZ"/>
              </w:rPr>
              <w:t>;</w:t>
            </w:r>
          </w:p>
          <w:p w14:paraId="764C4E96" w14:textId="724975EA" w:rsidR="006B4A7D" w:rsidRDefault="009B0B29" w:rsidP="009B0B29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  <w:r w:rsidRPr="009B0B29">
              <w:rPr>
                <w:b/>
                <w:lang w:val="kk-KZ"/>
              </w:rPr>
              <w:t>)</w:t>
            </w:r>
            <w:r>
              <w:rPr>
                <w:b/>
                <w:lang w:val="kk-KZ"/>
              </w:rPr>
              <w:t xml:space="preserve"> </w:t>
            </w:r>
            <w:r w:rsidR="006B4A7D" w:rsidRPr="00352A83">
              <w:rPr>
                <w:b/>
                <w:lang w:val="kk-KZ"/>
              </w:rPr>
              <w:t>цифрлық</w:t>
            </w:r>
            <w:r w:rsidR="006B4A7D" w:rsidRPr="006B4A7D">
              <w:rPr>
                <w:lang w:val="kk-KZ"/>
              </w:rPr>
              <w:t xml:space="preserve"> </w:t>
            </w:r>
            <w:r w:rsidR="006B4A7D" w:rsidRPr="00FA6336">
              <w:rPr>
                <w:b/>
                <w:lang w:val="kk-KZ"/>
              </w:rPr>
              <w:t>жүйе</w:t>
            </w:r>
            <w:r w:rsidR="006B4A7D" w:rsidRPr="006B4A7D">
              <w:rPr>
                <w:lang w:val="kk-KZ"/>
              </w:rPr>
              <w:t xml:space="preserve"> </w:t>
            </w:r>
            <w:r w:rsidR="00D43DB8">
              <w:rPr>
                <w:lang w:val="kk-KZ"/>
              </w:rPr>
              <w:t>–</w:t>
            </w:r>
            <w:r w:rsidR="006B4A7D">
              <w:rPr>
                <w:lang w:val="kk-KZ"/>
              </w:rPr>
              <w:t xml:space="preserve"> </w:t>
            </w:r>
            <w:r w:rsidR="002F4C1A" w:rsidRPr="00352A83">
              <w:rPr>
                <w:b/>
                <w:lang w:val="kk-KZ"/>
              </w:rPr>
              <w:t xml:space="preserve">цифрлық </w:t>
            </w:r>
            <w:r w:rsidR="006B4A7D" w:rsidRPr="00352A83">
              <w:rPr>
                <w:b/>
                <w:lang w:val="kk-KZ"/>
              </w:rPr>
              <w:t>деректерді құруды, жинауды, өңдеуді, сақтауды және таратуды қамтамасыз ету мақсатында цифрлық а</w:t>
            </w:r>
            <w:r w:rsidR="002F4C1A">
              <w:rPr>
                <w:b/>
                <w:lang w:val="kk-KZ"/>
              </w:rPr>
              <w:t xml:space="preserve">қпараттық </w:t>
            </w:r>
            <w:r w:rsidR="006B4A7D" w:rsidRPr="00352A83">
              <w:rPr>
                <w:b/>
                <w:lang w:val="kk-KZ"/>
              </w:rPr>
              <w:t>құрылым объектілерін пайдаланатын, сондай-ақ цифрлық орта субъектілерінің өзара іс-қимылын автоматтандыратын және (немесе) цифрлық ортада қызметтер көрсетуді қамтамасыз ететін функционалдық байланысты цифрлық ресурстар кеш</w:t>
            </w:r>
            <w:r w:rsidR="00352A83" w:rsidRPr="00352A83">
              <w:rPr>
                <w:b/>
                <w:lang w:val="kk-KZ"/>
              </w:rPr>
              <w:t>ені</w:t>
            </w:r>
            <w:r w:rsidR="006B4A7D" w:rsidRPr="006B4A7D">
              <w:rPr>
                <w:b/>
                <w:lang w:val="kk-KZ"/>
              </w:rPr>
              <w:t>;</w:t>
            </w:r>
          </w:p>
          <w:p w14:paraId="1E4F6374" w14:textId="12A2B795" w:rsidR="009B0B29" w:rsidRDefault="009B0B29" w:rsidP="009B0B29">
            <w:pPr>
              <w:suppressAutoHyphens w:val="0"/>
              <w:ind w:firstLine="355"/>
              <w:jc w:val="both"/>
              <w:rPr>
                <w:color w:val="auto"/>
                <w:lang w:val="kk-KZ" w:eastAsia="ru-RU"/>
              </w:rPr>
            </w:pPr>
            <w:r w:rsidRPr="009B0B29">
              <w:rPr>
                <w:color w:val="auto"/>
                <w:lang w:val="kk-KZ" w:eastAsia="ru-RU"/>
              </w:rPr>
              <w:t xml:space="preserve">5) электрондық құжат </w:t>
            </w:r>
            <w:r w:rsidR="00540563">
              <w:rPr>
                <w:color w:val="auto"/>
                <w:lang w:val="kk-KZ" w:eastAsia="ru-RU"/>
              </w:rPr>
              <w:t>–</w:t>
            </w:r>
            <w:r w:rsidRPr="009B0B29">
              <w:rPr>
                <w:color w:val="auto"/>
                <w:lang w:val="kk-KZ" w:eastAsia="ru-RU"/>
              </w:rPr>
              <w:t xml:space="preserve"> ақпарат (мәліметтер) электрондық-цифрлық нысанда берілген және электрондық цифрлық қолтаңба арқылы куәландырылған құжат;</w:t>
            </w:r>
          </w:p>
          <w:p w14:paraId="1D91CA91" w14:textId="1A876B96" w:rsidR="009B0B29" w:rsidRPr="006B4A7D" w:rsidRDefault="009B0B29" w:rsidP="009B0B29">
            <w:pPr>
              <w:suppressAutoHyphens w:val="0"/>
              <w:ind w:firstLine="355"/>
              <w:jc w:val="both"/>
              <w:rPr>
                <w:b/>
                <w:lang w:val="kk-KZ"/>
              </w:rPr>
            </w:pPr>
            <w:r w:rsidRPr="009B0B29">
              <w:rPr>
                <w:color w:val="auto"/>
                <w:lang w:val="kk-KZ" w:eastAsia="ru-RU"/>
              </w:rPr>
              <w:t xml:space="preserve">6) электрондық цифрлық қолтаңба </w:t>
            </w:r>
            <w:r w:rsidR="00540563">
              <w:rPr>
                <w:color w:val="auto"/>
                <w:lang w:val="kk-KZ" w:eastAsia="ru-RU"/>
              </w:rPr>
              <w:t>–</w:t>
            </w:r>
            <w:r w:rsidRPr="009B0B29">
              <w:rPr>
                <w:color w:val="auto"/>
                <w:lang w:val="kk-KZ" w:eastAsia="ru-RU"/>
              </w:rPr>
              <w:t xml:space="preserve"> электрондық цифрлық қолтаңба құралдарымен жасалған және электрондық құжаттың дұрыстығын, оның тиесілілігін және мазмұнының өзгермейтіндігін растайтын электрондық цифрлық нышандар терімі.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0E2" w14:textId="77777777" w:rsidR="00995B2F" w:rsidRDefault="00995B2F" w:rsidP="00352A83">
            <w:pPr>
              <w:contextualSpacing/>
              <w:jc w:val="both"/>
              <w:rPr>
                <w:lang w:val="kk-KZ" w:eastAsia="ru-RU"/>
              </w:rPr>
            </w:pPr>
          </w:p>
          <w:p w14:paraId="01D14BFE" w14:textId="72C4CA92" w:rsidR="00352A83" w:rsidRDefault="00352A83" w:rsidP="00352A83">
            <w:pPr>
              <w:contextualSpacing/>
              <w:jc w:val="both"/>
              <w:rPr>
                <w:lang w:val="kk-KZ" w:eastAsia="ru-RU"/>
              </w:rPr>
            </w:pPr>
            <w:r>
              <w:rPr>
                <w:lang w:val="kk-KZ" w:eastAsia="ru-RU"/>
              </w:rPr>
              <w:t>«Байланыс туралы»</w:t>
            </w:r>
            <w:r w:rsidRPr="00352A83">
              <w:rPr>
                <w:lang w:val="kk-KZ" w:eastAsia="ru-RU"/>
              </w:rPr>
              <w:t xml:space="preserve"> Қазақстан Республикасы Заңының 2-бабының 55) тармақшасына сәйкес келтіру, оған сәйкес </w:t>
            </w:r>
            <w:r w:rsidR="00995B2F" w:rsidRPr="000C1B96">
              <w:rPr>
                <w:lang w:val="kk-KZ" w:eastAsia="ru-RU"/>
              </w:rPr>
              <w:t xml:space="preserve">телекоммуникация желісі – коммутациялық жабдықтан (станциялардан, кіші станциялардан, концентраторлардан), жол-кабельдік құрылыстардан (абоненттік жолдардан, жалғау жолдары мен байланыс арналарынан), беру жүйелері мен </w:t>
            </w:r>
            <w:r w:rsidR="00995B2F" w:rsidRPr="000C1B96">
              <w:rPr>
                <w:lang w:val="kk-KZ" w:eastAsia="ru-RU"/>
              </w:rPr>
              <w:lastRenderedPageBreak/>
              <w:t>абоненттік құрылғылардан тұратын, телекоммуникация хабарларының берілуін қамтамасыз ететін телекоммуникация құралдары мен байланыс жолдарының жиынтығы</w:t>
            </w:r>
            <w:r w:rsidR="00995B2F" w:rsidRPr="00AE37A2">
              <w:rPr>
                <w:lang w:val="kk-KZ" w:eastAsia="ru-RU"/>
              </w:rPr>
              <w:t>.</w:t>
            </w:r>
            <w:r w:rsidR="00995B2F">
              <w:rPr>
                <w:lang w:val="kk-KZ" w:eastAsia="ru-RU"/>
              </w:rPr>
              <w:t xml:space="preserve"> </w:t>
            </w:r>
          </w:p>
          <w:p w14:paraId="4A15756B" w14:textId="77777777" w:rsidR="00EB5B88" w:rsidRDefault="00995B2F" w:rsidP="00995B2F">
            <w:pPr>
              <w:contextualSpacing/>
              <w:jc w:val="both"/>
              <w:rPr>
                <w:lang w:val="kk-KZ" w:eastAsia="ru-RU"/>
              </w:rPr>
            </w:pPr>
            <w:r>
              <w:rPr>
                <w:lang w:val="kk-KZ" w:eastAsia="ru-RU"/>
              </w:rPr>
              <w:t>Ц</w:t>
            </w:r>
            <w:r w:rsidRPr="00352A83">
              <w:rPr>
                <w:lang w:val="kk-KZ" w:eastAsia="ru-RU"/>
              </w:rPr>
              <w:t>К-нің 28-бабының 1-тармағына сәйкес келтіру</w:t>
            </w:r>
            <w:r>
              <w:rPr>
                <w:lang w:val="kk-KZ" w:eastAsia="ru-RU"/>
              </w:rPr>
              <w:t>, онда</w:t>
            </w:r>
            <w:r w:rsidRPr="00995B2F">
              <w:rPr>
                <w:lang w:val="kk-KZ"/>
              </w:rPr>
              <w:t xml:space="preserve"> Цифрлық деректерді құруды, жинауды, өңдеуді, сақтауды және таратуды қамтамасыз ету мақсатында цифрлық инфрақұрылым объектілерін пайдаланатын, сондай-ақ цифрлық орта субъектілерінің өзара іс-қимылын автоматтандыратын және (немесе) цифрлық ортада қызметтер көрсетуді қамтамасыз ететін </w:t>
            </w:r>
            <w:r w:rsidRPr="00995B2F">
              <w:rPr>
                <w:lang w:val="kk-KZ"/>
              </w:rPr>
              <w:lastRenderedPageBreak/>
              <w:t xml:space="preserve">функционалдық байланысты цифрлық ресурстар кешені цифрлық жүйе </w:t>
            </w:r>
            <w:r w:rsidR="00352A83" w:rsidRPr="00352A83">
              <w:rPr>
                <w:lang w:val="kk-KZ" w:eastAsia="ru-RU"/>
              </w:rPr>
              <w:t xml:space="preserve">болып </w:t>
            </w:r>
            <w:r>
              <w:rPr>
                <w:lang w:val="kk-KZ" w:eastAsia="ru-RU"/>
              </w:rPr>
              <w:t>табылатыны белгіленген</w:t>
            </w:r>
            <w:r w:rsidR="00352A83" w:rsidRPr="00352A83">
              <w:rPr>
                <w:lang w:val="kk-KZ" w:eastAsia="ru-RU"/>
              </w:rPr>
              <w:t>.</w:t>
            </w:r>
          </w:p>
          <w:p w14:paraId="344677B8" w14:textId="77777777" w:rsidR="00995B2F" w:rsidRPr="00352A83" w:rsidRDefault="00995B2F" w:rsidP="00995B2F">
            <w:pPr>
              <w:contextualSpacing/>
              <w:jc w:val="both"/>
              <w:rPr>
                <w:lang w:val="kk-KZ" w:eastAsia="ru-RU"/>
              </w:rPr>
            </w:pPr>
            <w:r>
              <w:rPr>
                <w:lang w:val="kk-KZ" w:eastAsia="ru-RU"/>
              </w:rPr>
              <w:t>Редакциялық түзету.</w:t>
            </w:r>
          </w:p>
          <w:p w14:paraId="7D14F17E" w14:textId="503987A4" w:rsidR="00995B2F" w:rsidRDefault="00995B2F" w:rsidP="00995B2F">
            <w:pPr>
              <w:contextualSpacing/>
              <w:jc w:val="both"/>
              <w:rPr>
                <w:lang w:val="kk-KZ" w:eastAsia="ru-RU"/>
              </w:rPr>
            </w:pPr>
          </w:p>
        </w:tc>
      </w:tr>
      <w:tr w:rsidR="00EB5B88" w:rsidRPr="00F92CB6" w14:paraId="296C771F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94B" w14:textId="529479A0" w:rsidR="00EB5B88" w:rsidRDefault="00267A7C" w:rsidP="00E647AB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4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FBF0" w14:textId="0C3B5854" w:rsidR="00EB5B88" w:rsidRDefault="00EB5B88" w:rsidP="00540563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Pr="00B177FC">
              <w:rPr>
                <w:lang w:val="kk-KZ"/>
              </w:rPr>
              <w:t>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124" w14:textId="34A89901" w:rsidR="00EB5B88" w:rsidRPr="00D71088" w:rsidRDefault="00EB5B88" w:rsidP="00EB5B88">
            <w:pPr>
              <w:pStyle w:val="a6"/>
              <w:spacing w:before="0" w:beforeAutospacing="0" w:after="0" w:afterAutospacing="0"/>
              <w:ind w:firstLine="213"/>
              <w:contextualSpacing/>
              <w:jc w:val="both"/>
              <w:rPr>
                <w:lang w:val="kk-KZ" w:eastAsia="en-US"/>
              </w:rPr>
            </w:pPr>
            <w:r w:rsidRPr="00D71088">
              <w:rPr>
                <w:lang w:val="kk-KZ"/>
              </w:rPr>
              <w:t xml:space="preserve">3. Пайдаланушының электрондық тәсілмен уәкілетті органдармен және өзге де тұлғалармен өзара іс-қимылды пайдаланушының жеке кабинеті арқылы </w:t>
            </w:r>
            <w:r w:rsidRPr="00D71088">
              <w:rPr>
                <w:b/>
                <w:lang w:val="kk-KZ"/>
              </w:rPr>
              <w:t xml:space="preserve">ақпараттық </w:t>
            </w:r>
            <w:r w:rsidRPr="00D71088">
              <w:rPr>
                <w:lang w:val="kk-KZ"/>
              </w:rPr>
              <w:t>жүйенің көмегімен жүзеге асырылады.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521" w14:textId="60A17EB9" w:rsidR="00EB5B88" w:rsidRPr="00CB21CD" w:rsidRDefault="00EB5B88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 w:rsidRPr="00D71088">
              <w:rPr>
                <w:lang w:val="kk-KZ"/>
              </w:rPr>
              <w:t xml:space="preserve">3. Пайдаланушының электрондық тәсілмен уәкілетті органдармен және өзге де тұлғалармен өзара іс-қимылды пайдаланушының жеке кабинеті арқылы </w:t>
            </w:r>
            <w:r w:rsidRPr="00D71088">
              <w:rPr>
                <w:b/>
                <w:lang w:val="kk-KZ"/>
              </w:rPr>
              <w:t xml:space="preserve">цифрлық </w:t>
            </w:r>
            <w:r w:rsidRPr="00D71088">
              <w:rPr>
                <w:lang w:val="kk-KZ"/>
              </w:rPr>
              <w:t>жүйенің көмегімен жүзеге асырылады.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0FE" w14:textId="4754C8EC" w:rsidR="002C4FF1" w:rsidRDefault="000C1B96" w:rsidP="000C1B96">
            <w:pPr>
              <w:contextualSpacing/>
              <w:jc w:val="both"/>
              <w:rPr>
                <w:lang w:val="kk-KZ" w:eastAsia="ru-RU"/>
              </w:rPr>
            </w:pPr>
            <w:r>
              <w:rPr>
                <w:lang w:val="kk-KZ" w:eastAsia="ru-RU"/>
              </w:rPr>
              <w:t>«</w:t>
            </w:r>
            <w:r w:rsidRPr="000C1B96">
              <w:rPr>
                <w:lang w:val="kk-KZ" w:eastAsia="ru-RU"/>
              </w:rPr>
              <w:t>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</w:t>
            </w:r>
            <w:r>
              <w:rPr>
                <w:lang w:val="kk-KZ" w:eastAsia="ru-RU"/>
              </w:rPr>
              <w:t xml:space="preserve">» </w:t>
            </w:r>
            <w:r w:rsidRPr="000C1B96">
              <w:rPr>
                <w:lang w:val="kk-KZ" w:eastAsia="ru-RU"/>
              </w:rPr>
              <w:t xml:space="preserve">Қазақстан Республикасы </w:t>
            </w:r>
            <w:r w:rsidR="002C4FF1" w:rsidRPr="002C4FF1">
              <w:rPr>
                <w:lang w:val="kk-KZ" w:eastAsia="ru-RU"/>
              </w:rPr>
              <w:t>Заңның</w:t>
            </w:r>
            <w:r w:rsidR="00995B2F">
              <w:rPr>
                <w:lang w:val="kk-KZ" w:eastAsia="ru-RU"/>
              </w:rPr>
              <w:t xml:space="preserve"> (бұдан әрі – Заң)</w:t>
            </w:r>
            <w:r w:rsidR="002C4FF1" w:rsidRPr="002C4FF1">
              <w:rPr>
                <w:lang w:val="kk-KZ" w:eastAsia="ru-RU"/>
              </w:rPr>
              <w:t xml:space="preserve"> 1-бабының 78-тармағына сәйкес келтіру, оған сәйкес </w:t>
            </w:r>
            <w:r w:rsidR="002C4FF1">
              <w:rPr>
                <w:lang w:val="kk-KZ" w:eastAsia="ru-RU"/>
              </w:rPr>
              <w:t>«</w:t>
            </w:r>
            <w:r w:rsidR="002C4FF1" w:rsidRPr="002C4FF1">
              <w:rPr>
                <w:lang w:val="kk-KZ" w:eastAsia="ru-RU"/>
              </w:rPr>
              <w:t>ақпараттық жүйе</w:t>
            </w:r>
            <w:r w:rsidR="002C4FF1">
              <w:rPr>
                <w:lang w:val="kk-KZ" w:eastAsia="ru-RU"/>
              </w:rPr>
              <w:t>»</w:t>
            </w:r>
            <w:r w:rsidR="002C4FF1" w:rsidRPr="002C4FF1">
              <w:rPr>
                <w:lang w:val="kk-KZ" w:eastAsia="ru-RU"/>
              </w:rPr>
              <w:t xml:space="preserve"> деген сөздер </w:t>
            </w:r>
            <w:r w:rsidR="002C4FF1">
              <w:rPr>
                <w:lang w:val="kk-KZ" w:eastAsia="ru-RU"/>
              </w:rPr>
              <w:t>«ц</w:t>
            </w:r>
            <w:r w:rsidR="002C4FF1" w:rsidRPr="002C4FF1">
              <w:rPr>
                <w:lang w:val="kk-KZ" w:eastAsia="ru-RU"/>
              </w:rPr>
              <w:t>ифрлық жүйе</w:t>
            </w:r>
            <w:r w:rsidR="002C4FF1">
              <w:rPr>
                <w:lang w:val="kk-KZ" w:eastAsia="ru-RU"/>
              </w:rPr>
              <w:t>»</w:t>
            </w:r>
            <w:r w:rsidR="00995B2F">
              <w:rPr>
                <w:lang w:val="kk-KZ" w:eastAsia="ru-RU"/>
              </w:rPr>
              <w:t xml:space="preserve"> </w:t>
            </w:r>
            <w:r w:rsidR="002C4FF1" w:rsidRPr="002C4FF1">
              <w:rPr>
                <w:lang w:val="kk-KZ" w:eastAsia="ru-RU"/>
              </w:rPr>
              <w:t>деген сөздермен ауыстырылды.</w:t>
            </w:r>
          </w:p>
        </w:tc>
      </w:tr>
      <w:tr w:rsidR="00EB5B88" w:rsidRPr="00F92CB6" w14:paraId="30F8385A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ED9" w14:textId="2F663DCC" w:rsidR="00EB5B88" w:rsidRDefault="00267A7C" w:rsidP="00267A7C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619" w14:textId="5BB84968" w:rsidR="00EB5B88" w:rsidRDefault="00EB5B88" w:rsidP="00540563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  <w:r w:rsidRPr="00B177FC">
              <w:rPr>
                <w:lang w:val="kk-KZ"/>
              </w:rPr>
              <w:t>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0EC" w14:textId="7E6D68AD" w:rsidR="00EB5B88" w:rsidRPr="00D71088" w:rsidRDefault="00EB5B88" w:rsidP="00EB5B88">
            <w:pPr>
              <w:pStyle w:val="a6"/>
              <w:spacing w:before="0" w:beforeAutospacing="0" w:after="0" w:afterAutospacing="0"/>
              <w:ind w:firstLine="213"/>
              <w:contextualSpacing/>
              <w:jc w:val="both"/>
              <w:rPr>
                <w:lang w:val="kk-KZ" w:eastAsia="en-US"/>
              </w:rPr>
            </w:pPr>
            <w:r w:rsidRPr="00D71088">
              <w:rPr>
                <w:lang w:val="kk-KZ"/>
              </w:rPr>
              <w:t>4. Пайдаланушы ж</w:t>
            </w:r>
            <w:r>
              <w:rPr>
                <w:lang w:val="kk-KZ"/>
              </w:rPr>
              <w:t xml:space="preserve">еке кабинетке қол жеткізу үшін </w:t>
            </w:r>
            <w:r w:rsidRPr="007B0110">
              <w:rPr>
                <w:b/>
                <w:lang w:val="kk-KZ"/>
              </w:rPr>
              <w:t xml:space="preserve">«Электрондық құжат және электрондық цифрлық қолтаңба туралы» Қазақстан Республикасының 2003 жылғы </w:t>
            </w:r>
            <w:r w:rsidRPr="007B0110">
              <w:rPr>
                <w:b/>
                <w:lang w:val="kk-KZ"/>
              </w:rPr>
              <w:lastRenderedPageBreak/>
              <w:t xml:space="preserve">7 қаңтардағы </w:t>
            </w:r>
            <w:hyperlink r:id="rId11" w:anchor="z1" w:history="1">
              <w:r w:rsidRPr="007B0110">
                <w:rPr>
                  <w:rStyle w:val="a5"/>
                  <w:b/>
                  <w:color w:val="auto"/>
                  <w:u w:val="none"/>
                  <w:lang w:val="kk-KZ"/>
                </w:rPr>
                <w:t>Заңына</w:t>
              </w:r>
            </w:hyperlink>
            <w:r w:rsidRPr="00D71088">
              <w:rPr>
                <w:lang w:val="kk-KZ"/>
              </w:rPr>
              <w:t xml:space="preserve"> сәйкес электрондық цифрлық қолтаңба (бұдан әрі - ЭЦҚ) алады.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375" w14:textId="33D57327" w:rsidR="00EB5B88" w:rsidRDefault="00EB5B88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 w:rsidRPr="00D71088">
              <w:rPr>
                <w:lang w:val="kk-KZ"/>
              </w:rPr>
              <w:lastRenderedPageBreak/>
              <w:t>4. Пайдаланушы ж</w:t>
            </w:r>
            <w:r>
              <w:rPr>
                <w:lang w:val="kk-KZ"/>
              </w:rPr>
              <w:t xml:space="preserve">еке кабинетке қол жеткізу үшін </w:t>
            </w:r>
            <w:r w:rsidRPr="00AE37A2">
              <w:rPr>
                <w:b/>
                <w:lang w:val="kk-KZ"/>
              </w:rPr>
              <w:t xml:space="preserve">Қазақстан Республикасының </w:t>
            </w:r>
            <w:r w:rsidR="00AE37A2">
              <w:rPr>
                <w:b/>
                <w:lang w:val="kk-KZ"/>
              </w:rPr>
              <w:t>Ц</w:t>
            </w:r>
            <w:r w:rsidR="00AE37A2" w:rsidRPr="00AE37A2">
              <w:rPr>
                <w:b/>
                <w:lang w:val="kk-KZ"/>
              </w:rPr>
              <w:t>ифрлық кодексіне</w:t>
            </w:r>
            <w:r w:rsidR="00AE37A2">
              <w:rPr>
                <w:lang w:val="kk-KZ"/>
              </w:rPr>
              <w:t xml:space="preserve"> </w:t>
            </w:r>
            <w:r w:rsidRPr="00D71088">
              <w:rPr>
                <w:lang w:val="kk-KZ"/>
              </w:rPr>
              <w:t xml:space="preserve">сәйкес электрондық цифрлық қолтаңба </w:t>
            </w:r>
            <w:r w:rsidRPr="00D71088">
              <w:rPr>
                <w:lang w:val="kk-KZ"/>
              </w:rPr>
              <w:lastRenderedPageBreak/>
              <w:t xml:space="preserve">(бұдан әрі </w:t>
            </w:r>
            <w:r w:rsidR="00540563">
              <w:rPr>
                <w:lang w:val="kk-KZ"/>
              </w:rPr>
              <w:t>–</w:t>
            </w:r>
            <w:r w:rsidRPr="00D71088">
              <w:rPr>
                <w:lang w:val="kk-KZ"/>
              </w:rPr>
              <w:t xml:space="preserve"> ЭЦҚ) алады.</w:t>
            </w:r>
          </w:p>
          <w:p w14:paraId="4D6A505D" w14:textId="578951FC" w:rsidR="007B0110" w:rsidRDefault="007B0110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</w:p>
          <w:p w14:paraId="2A8D40AE" w14:textId="7AC0B19A" w:rsidR="007B0110" w:rsidRPr="00CB21CD" w:rsidRDefault="007B0110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FFA" w14:textId="07373C3B" w:rsidR="00EB5B88" w:rsidRDefault="007B0110" w:rsidP="000C1B96">
            <w:pPr>
              <w:ind w:firstLine="318"/>
              <w:jc w:val="both"/>
              <w:rPr>
                <w:lang w:val="kk-KZ" w:eastAsia="ru-RU"/>
              </w:rPr>
            </w:pPr>
            <w:r>
              <w:rPr>
                <w:lang w:val="kk-KZ" w:eastAsia="ru-RU"/>
              </w:rPr>
              <w:lastRenderedPageBreak/>
              <w:t>«</w:t>
            </w:r>
            <w:r w:rsidRPr="007B0110">
              <w:rPr>
                <w:lang w:val="kk-KZ" w:eastAsia="ru-RU"/>
              </w:rPr>
              <w:t xml:space="preserve">Электрондық құжат және электрондық </w:t>
            </w:r>
            <w:r>
              <w:rPr>
                <w:lang w:val="kk-KZ" w:eastAsia="ru-RU"/>
              </w:rPr>
              <w:t>цифрлық қолтаңба туралы»</w:t>
            </w:r>
            <w:r w:rsidRPr="007B0110">
              <w:rPr>
                <w:lang w:val="kk-KZ" w:eastAsia="ru-RU"/>
              </w:rPr>
              <w:t xml:space="preserve"> </w:t>
            </w:r>
            <w:r w:rsidRPr="007B0110">
              <w:rPr>
                <w:lang w:val="kk-KZ" w:eastAsia="ru-RU"/>
              </w:rPr>
              <w:lastRenderedPageBreak/>
              <w:t>Қазақстан Республикасының Заңы</w:t>
            </w:r>
            <w:r w:rsidR="000C1B96">
              <w:rPr>
                <w:lang w:val="kk-KZ" w:eastAsia="ru-RU"/>
              </w:rPr>
              <w:t xml:space="preserve"> ЦК</w:t>
            </w:r>
            <w:r w:rsidRPr="007B0110">
              <w:rPr>
                <w:lang w:val="kk-KZ" w:eastAsia="ru-RU"/>
              </w:rPr>
              <w:t xml:space="preserve"> күші жойылды деп танылды.</w:t>
            </w:r>
          </w:p>
        </w:tc>
      </w:tr>
      <w:tr w:rsidR="00EB5B88" w:rsidRPr="00F92CB6" w14:paraId="75526700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EE4" w14:textId="7EFCD22D" w:rsidR="00EB5B88" w:rsidRDefault="00267A7C" w:rsidP="00E647AB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6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CD7" w14:textId="46BA5D41" w:rsidR="00EB5B88" w:rsidRDefault="00EB5B88" w:rsidP="00540563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  <w:r w:rsidRPr="00B177FC">
              <w:rPr>
                <w:lang w:val="kk-KZ"/>
              </w:rPr>
              <w:t>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00B" w14:textId="31F11FCD" w:rsidR="00EB5B88" w:rsidRPr="00D71088" w:rsidRDefault="00EB5B88" w:rsidP="00EB5B88">
            <w:pPr>
              <w:pStyle w:val="a6"/>
              <w:spacing w:before="0" w:beforeAutospacing="0" w:after="0" w:afterAutospacing="0"/>
              <w:ind w:firstLine="71"/>
              <w:contextualSpacing/>
              <w:jc w:val="both"/>
              <w:rPr>
                <w:lang w:val="kk-KZ" w:eastAsia="en-US"/>
              </w:rPr>
            </w:pPr>
            <w:r w:rsidRPr="00D71088">
              <w:rPr>
                <w:lang w:val="kk-KZ"/>
              </w:rPr>
              <w:t xml:space="preserve">  6. Пайдаланушы электрондық құжаттарды </w:t>
            </w:r>
            <w:r w:rsidRPr="00D71088">
              <w:rPr>
                <w:b/>
                <w:lang w:val="kk-KZ"/>
              </w:rPr>
              <w:t>ақпараттық-коммуникациялық</w:t>
            </w:r>
            <w:r w:rsidRPr="00D71088">
              <w:rPr>
                <w:lang w:val="kk-KZ"/>
              </w:rPr>
              <w:t xml:space="preserve"> желі жөніндегі уәкілетті органға оларды тапсыру үшін Заңмен белгіленген мерзімнің соңғы күнінің төрт сағатынан кешіктірмей ұсынады.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DAF8" w14:textId="181DE581" w:rsidR="00EB5B88" w:rsidRPr="00CB21CD" w:rsidRDefault="00EB5B88" w:rsidP="000139E1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 w:rsidRPr="00D71088">
              <w:rPr>
                <w:lang w:val="kk-KZ"/>
              </w:rPr>
              <w:t xml:space="preserve"> 6. Пайдаланушы электрондық құжаттарды </w:t>
            </w:r>
            <w:r w:rsidR="00AE37A2" w:rsidRPr="00D71088">
              <w:rPr>
                <w:b/>
                <w:lang w:val="kk-KZ"/>
              </w:rPr>
              <w:t>коммуникациялық</w:t>
            </w:r>
            <w:r w:rsidR="00AE37A2" w:rsidRPr="00D71088">
              <w:rPr>
                <w:lang w:val="kk-KZ"/>
              </w:rPr>
              <w:t xml:space="preserve"> </w:t>
            </w:r>
            <w:r w:rsidRPr="00AE37A2">
              <w:rPr>
                <w:b/>
                <w:lang w:val="kk-KZ"/>
              </w:rPr>
              <w:t>желі</w:t>
            </w:r>
            <w:r w:rsidRPr="00D71088">
              <w:rPr>
                <w:lang w:val="kk-KZ"/>
              </w:rPr>
              <w:t xml:space="preserve"> жөніндегі уәкілетті органға оларды тапсыру үшін Заңмен белгіленген мерзімнің соңғы күнінің төрт сағатынан кешіктірмей ұсынады.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ED1" w14:textId="683AA90D" w:rsidR="00EB5B88" w:rsidRDefault="00AE37A2" w:rsidP="00AE37A2">
            <w:pPr>
              <w:contextualSpacing/>
              <w:jc w:val="both"/>
              <w:rPr>
                <w:lang w:val="kk-KZ" w:eastAsia="ru-RU"/>
              </w:rPr>
            </w:pPr>
            <w:r>
              <w:rPr>
                <w:lang w:val="kk-KZ" w:eastAsia="ru-RU"/>
              </w:rPr>
              <w:t>«Байланыс туралы»</w:t>
            </w:r>
            <w:r w:rsidRPr="00AE37A2">
              <w:rPr>
                <w:lang w:val="kk-KZ" w:eastAsia="ru-RU"/>
              </w:rPr>
              <w:t xml:space="preserve"> Қазақстан Республикасы Заңының 2-бабының 55) тармақшасына сәйкес келтіру, оған сәйкес </w:t>
            </w:r>
            <w:r w:rsidR="000C1B96" w:rsidRPr="000C1B96">
              <w:rPr>
                <w:lang w:val="kk-KZ" w:eastAsia="ru-RU"/>
              </w:rPr>
              <w:t xml:space="preserve">телекоммуникация желісі – коммутациялық жабдықтан (станциялардан, кіші станциялардан, концентраторлардан), жол-кабельдік құрылыстардан (абоненттік жолдардан, жалғау жолдары мен байланыс арналарынан), беру жүйелері мен абоненттік құрылғылардан тұратын, телекоммуникация хабарларының </w:t>
            </w:r>
            <w:r w:rsidR="000C1B96" w:rsidRPr="000C1B96">
              <w:rPr>
                <w:lang w:val="kk-KZ" w:eastAsia="ru-RU"/>
              </w:rPr>
              <w:lastRenderedPageBreak/>
              <w:t>берілуін қамтамасыз ететін телекоммуникация құралдары мен байланыс жолдарының жиынтығы</w:t>
            </w:r>
            <w:r w:rsidRPr="00AE37A2">
              <w:rPr>
                <w:lang w:val="kk-KZ" w:eastAsia="ru-RU"/>
              </w:rPr>
              <w:t>.</w:t>
            </w:r>
          </w:p>
        </w:tc>
      </w:tr>
      <w:tr w:rsidR="00EB5B88" w:rsidRPr="00F92CB6" w14:paraId="1D96BFF4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71A2" w14:textId="24C42B10" w:rsidR="00EB5B88" w:rsidRDefault="00267A7C" w:rsidP="00E647AB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7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D7F" w14:textId="7607FE8F" w:rsidR="00EB5B88" w:rsidRDefault="00EB5B88" w:rsidP="00EB5B88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Pr="00B177FC">
              <w:rPr>
                <w:lang w:val="kk-KZ"/>
              </w:rPr>
              <w:t xml:space="preserve"> 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5B0" w14:textId="39A4B5A6" w:rsidR="00EB5B88" w:rsidRPr="00D71088" w:rsidRDefault="00EB5B88" w:rsidP="00EB5B88">
            <w:pPr>
              <w:pStyle w:val="a6"/>
              <w:spacing w:before="0" w:beforeAutospacing="0" w:after="0" w:afterAutospacing="0"/>
              <w:ind w:firstLine="213"/>
              <w:contextualSpacing/>
              <w:jc w:val="both"/>
              <w:rPr>
                <w:lang w:val="kk-KZ" w:eastAsia="en-US"/>
              </w:rPr>
            </w:pPr>
            <w:r w:rsidRPr="00D71088">
              <w:rPr>
                <w:lang w:val="kk-KZ"/>
              </w:rPr>
              <w:t xml:space="preserve">7. Уәкілетті орган электрондық құжаттардың </w:t>
            </w:r>
            <w:r w:rsidRPr="00D71088">
              <w:rPr>
                <w:b/>
                <w:lang w:val="kk-KZ"/>
              </w:rPr>
              <w:t>ақпараттық</w:t>
            </w:r>
            <w:r w:rsidRPr="00D71088">
              <w:rPr>
                <w:lang w:val="kk-KZ"/>
              </w:rPr>
              <w:t xml:space="preserve"> жүйесі қабылдаған сәттен бастап пайдаланушыға ақпаратты (мәліметтерді) қабылдау немесе қабылдамау туралы электрондық хабарлама жібереді.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60DA" w14:textId="1881C10E" w:rsidR="00EB5B88" w:rsidRPr="00CB21CD" w:rsidRDefault="00EB5B88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 w:rsidRPr="00D71088">
              <w:rPr>
                <w:lang w:val="kk-KZ"/>
              </w:rPr>
              <w:t xml:space="preserve">7. Уәкілетті орган электрондық құжаттардың </w:t>
            </w:r>
            <w:r w:rsidRPr="00D71088">
              <w:rPr>
                <w:b/>
                <w:lang w:val="kk-KZ"/>
              </w:rPr>
              <w:t>цифрлық</w:t>
            </w:r>
            <w:r w:rsidRPr="00D71088">
              <w:rPr>
                <w:lang w:val="kk-KZ"/>
              </w:rPr>
              <w:t xml:space="preserve"> жүйесі қабылдаған сәттен бастап пайдаланушыға ақпаратты (мәліметтерді) қабылдау немесе қабылдамау туралы электрондық хабарлама жібереді.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2B7" w14:textId="6B40CA04" w:rsidR="00EB5B88" w:rsidRDefault="002C4FF1" w:rsidP="00DD1152">
            <w:pPr>
              <w:contextualSpacing/>
              <w:jc w:val="both"/>
              <w:rPr>
                <w:lang w:val="kk-KZ" w:eastAsia="ru-RU"/>
              </w:rPr>
            </w:pPr>
            <w:r w:rsidRPr="002C4FF1">
              <w:rPr>
                <w:lang w:val="kk-KZ" w:eastAsia="ru-RU"/>
              </w:rPr>
              <w:t xml:space="preserve">Заңның 1-бабының 78-тармағына сәйкес келтіру, оған сәйкес </w:t>
            </w:r>
            <w:r>
              <w:rPr>
                <w:lang w:val="kk-KZ" w:eastAsia="ru-RU"/>
              </w:rPr>
              <w:t>«</w:t>
            </w:r>
            <w:r w:rsidRPr="002C4FF1">
              <w:rPr>
                <w:lang w:val="kk-KZ" w:eastAsia="ru-RU"/>
              </w:rPr>
              <w:t>ақпараттық жүйе</w:t>
            </w:r>
            <w:r>
              <w:rPr>
                <w:lang w:val="kk-KZ" w:eastAsia="ru-RU"/>
              </w:rPr>
              <w:t>»</w:t>
            </w:r>
            <w:r w:rsidRPr="002C4FF1">
              <w:rPr>
                <w:lang w:val="kk-KZ" w:eastAsia="ru-RU"/>
              </w:rPr>
              <w:t xml:space="preserve"> деген сөздер </w:t>
            </w:r>
            <w:r>
              <w:rPr>
                <w:lang w:val="kk-KZ" w:eastAsia="ru-RU"/>
              </w:rPr>
              <w:t>«ц</w:t>
            </w:r>
            <w:r w:rsidRPr="002C4FF1">
              <w:rPr>
                <w:lang w:val="kk-KZ" w:eastAsia="ru-RU"/>
              </w:rPr>
              <w:t>ифрлық жүйе</w:t>
            </w:r>
            <w:r>
              <w:rPr>
                <w:lang w:val="kk-KZ" w:eastAsia="ru-RU"/>
              </w:rPr>
              <w:t>»</w:t>
            </w:r>
            <w:r w:rsidR="0070227B">
              <w:rPr>
                <w:lang w:val="kk-KZ" w:eastAsia="ru-RU"/>
              </w:rPr>
              <w:t xml:space="preserve"> </w:t>
            </w:r>
            <w:r w:rsidRPr="002C4FF1">
              <w:rPr>
                <w:lang w:val="kk-KZ" w:eastAsia="ru-RU"/>
              </w:rPr>
              <w:t>деген сөздермен ауыстырылды.</w:t>
            </w:r>
          </w:p>
        </w:tc>
      </w:tr>
      <w:tr w:rsidR="00EB5B88" w:rsidRPr="00F92CB6" w14:paraId="65F371C9" w14:textId="77777777" w:rsidTr="000628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921" w14:textId="5C716A92" w:rsidR="00EB5B88" w:rsidRDefault="00267A7C" w:rsidP="002C4FF1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  <w:r w:rsidR="00DD1152">
              <w:rPr>
                <w:lang w:val="kk-KZ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C64C" w14:textId="4CAB0B7B" w:rsidR="00EB5B88" w:rsidRDefault="00EB5B88" w:rsidP="00540563">
            <w:pPr>
              <w:widowControl w:val="0"/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  <w:r w:rsidRPr="00B177FC">
              <w:rPr>
                <w:lang w:val="kk-KZ"/>
              </w:rPr>
              <w:t>-тармақ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2D3F" w14:textId="5EE14B47" w:rsidR="00EB5B88" w:rsidRPr="00D71088" w:rsidRDefault="00EB5B88" w:rsidP="00EB5B88">
            <w:pPr>
              <w:pStyle w:val="a6"/>
              <w:spacing w:before="0" w:beforeAutospacing="0" w:after="0" w:afterAutospacing="0"/>
              <w:ind w:firstLine="213"/>
              <w:contextualSpacing/>
              <w:jc w:val="both"/>
              <w:rPr>
                <w:lang w:val="kk-KZ" w:eastAsia="en-US"/>
              </w:rPr>
            </w:pPr>
            <w:r w:rsidRPr="00D71088">
              <w:rPr>
                <w:lang w:val="kk-KZ"/>
              </w:rPr>
              <w:t xml:space="preserve">12. Пайдаланушы </w:t>
            </w:r>
            <w:r w:rsidRPr="00D71088">
              <w:rPr>
                <w:b/>
                <w:lang w:val="kk-KZ"/>
              </w:rPr>
              <w:t>ақпараттық</w:t>
            </w:r>
            <w:r w:rsidRPr="00D71088">
              <w:rPr>
                <w:lang w:val="kk-KZ"/>
              </w:rPr>
              <w:t xml:space="preserve"> жүйені құрғанға дейін оңалту рәсімі мен банкроттық рәсімін өткізу барысы туралы ақпаратты (мәліметтер) уәкілетті органдар мен өзге де тұлғаларға Заңмен белгіленген тәртіпте береді.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958" w14:textId="0F3FC476" w:rsidR="00EB5B88" w:rsidRPr="00CB21CD" w:rsidRDefault="00EB5B88" w:rsidP="00EB5B88">
            <w:pPr>
              <w:pStyle w:val="a6"/>
              <w:spacing w:before="0" w:beforeAutospacing="0" w:after="0" w:afterAutospacing="0"/>
              <w:ind w:firstLine="241"/>
              <w:contextualSpacing/>
              <w:jc w:val="both"/>
              <w:rPr>
                <w:lang w:val="kk-KZ"/>
              </w:rPr>
            </w:pPr>
            <w:r w:rsidRPr="00D71088">
              <w:rPr>
                <w:lang w:val="kk-KZ"/>
              </w:rPr>
              <w:t xml:space="preserve">12. Пайдаланушы </w:t>
            </w:r>
            <w:r w:rsidRPr="00D71088">
              <w:rPr>
                <w:b/>
                <w:lang w:val="kk-KZ"/>
              </w:rPr>
              <w:t>цифрлық</w:t>
            </w:r>
            <w:r w:rsidRPr="00D71088">
              <w:rPr>
                <w:lang w:val="kk-KZ"/>
              </w:rPr>
              <w:t xml:space="preserve"> жүйені құрғанға дейін оңалту рәсімі мен банкроттық рәсімін өткізу барысы туралы ақпаратты (мәліметтер) уәкілетті органдар мен өзге де тұлғаларға Заңмен белгіленген тәртіпте береді.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7E8B" w14:textId="2FD075B7" w:rsidR="00EB5B88" w:rsidRDefault="002C4FF1" w:rsidP="002C4FF1">
            <w:pPr>
              <w:contextualSpacing/>
              <w:jc w:val="both"/>
              <w:rPr>
                <w:lang w:val="kk-KZ" w:eastAsia="ru-RU"/>
              </w:rPr>
            </w:pPr>
            <w:r w:rsidRPr="002C4FF1">
              <w:rPr>
                <w:lang w:val="kk-KZ" w:eastAsia="ru-RU"/>
              </w:rPr>
              <w:t xml:space="preserve">Заңның 1-бабының 78-тармағына сәйкес келтіру, оған сәйкес </w:t>
            </w:r>
            <w:r>
              <w:rPr>
                <w:lang w:val="kk-KZ" w:eastAsia="ru-RU"/>
              </w:rPr>
              <w:t>«</w:t>
            </w:r>
            <w:r w:rsidRPr="002C4FF1">
              <w:rPr>
                <w:lang w:val="kk-KZ" w:eastAsia="ru-RU"/>
              </w:rPr>
              <w:t>ақпараттық жүйе</w:t>
            </w:r>
            <w:r>
              <w:rPr>
                <w:lang w:val="kk-KZ" w:eastAsia="ru-RU"/>
              </w:rPr>
              <w:t>»</w:t>
            </w:r>
            <w:r w:rsidRPr="002C4FF1">
              <w:rPr>
                <w:lang w:val="kk-KZ" w:eastAsia="ru-RU"/>
              </w:rPr>
              <w:t xml:space="preserve"> деген сөздер </w:t>
            </w:r>
            <w:r>
              <w:rPr>
                <w:lang w:val="kk-KZ" w:eastAsia="ru-RU"/>
              </w:rPr>
              <w:t>«ц</w:t>
            </w:r>
            <w:r w:rsidRPr="002C4FF1">
              <w:rPr>
                <w:lang w:val="kk-KZ" w:eastAsia="ru-RU"/>
              </w:rPr>
              <w:t>ифрлық жүйе</w:t>
            </w:r>
            <w:r>
              <w:rPr>
                <w:lang w:val="kk-KZ" w:eastAsia="ru-RU"/>
              </w:rPr>
              <w:t>»</w:t>
            </w:r>
            <w:r w:rsidR="0070227B">
              <w:rPr>
                <w:lang w:val="kk-KZ" w:eastAsia="ru-RU"/>
              </w:rPr>
              <w:t xml:space="preserve"> </w:t>
            </w:r>
            <w:r w:rsidRPr="002C4FF1">
              <w:rPr>
                <w:lang w:val="kk-KZ" w:eastAsia="ru-RU"/>
              </w:rPr>
              <w:t>деген сөздермен ауыстырылды.</w:t>
            </w:r>
          </w:p>
        </w:tc>
      </w:tr>
    </w:tbl>
    <w:p w14:paraId="39B4D88B" w14:textId="77777777" w:rsidR="00463EEA" w:rsidRDefault="00463EEA" w:rsidP="00DD1152">
      <w:pPr>
        <w:contextualSpacing/>
        <w:rPr>
          <w:lang w:val="kk-KZ"/>
        </w:rPr>
      </w:pPr>
    </w:p>
    <w:p w14:paraId="64104C9F" w14:textId="77777777" w:rsidR="00F92CB6" w:rsidRDefault="00F92CB6" w:rsidP="00DD1152">
      <w:pPr>
        <w:contextualSpacing/>
        <w:rPr>
          <w:lang w:val="kk-KZ"/>
        </w:rPr>
      </w:pPr>
    </w:p>
    <w:p w14:paraId="60585BBB" w14:textId="77777777" w:rsidR="00F92CB6" w:rsidRDefault="00F92CB6" w:rsidP="00DD1152">
      <w:pPr>
        <w:contextualSpacing/>
        <w:rPr>
          <w:lang w:val="kk-KZ"/>
        </w:rPr>
      </w:pPr>
    </w:p>
    <w:p w14:paraId="6F66734C" w14:textId="77777777" w:rsidR="00F92CB6" w:rsidRDefault="00F92CB6" w:rsidP="00DD1152">
      <w:pPr>
        <w:contextualSpacing/>
        <w:rPr>
          <w:lang w:val="kk-KZ"/>
        </w:rPr>
      </w:pPr>
      <w:bookmarkStart w:id="0" w:name="_GoBack"/>
      <w:bookmarkEnd w:id="0"/>
    </w:p>
    <w:p w14:paraId="48621A7A" w14:textId="77777777" w:rsidR="00F92CB6" w:rsidRDefault="00F92CB6" w:rsidP="00DD1152">
      <w:pPr>
        <w:contextualSpacing/>
        <w:rPr>
          <w:lang w:val="kk-KZ"/>
        </w:rPr>
      </w:pPr>
    </w:p>
    <w:p w14:paraId="769E9B80" w14:textId="77777777" w:rsidR="00F92CB6" w:rsidRDefault="00F92CB6" w:rsidP="00DD1152">
      <w:pPr>
        <w:contextualSpacing/>
        <w:rPr>
          <w:lang w:val="kk-KZ"/>
        </w:rPr>
      </w:pPr>
    </w:p>
    <w:p w14:paraId="3DC06DE5" w14:textId="77777777" w:rsidR="00F92CB6" w:rsidRDefault="00F92CB6" w:rsidP="00DD1152">
      <w:pPr>
        <w:contextualSpacing/>
        <w:rPr>
          <w:lang w:val="kk-KZ"/>
        </w:rPr>
      </w:pPr>
    </w:p>
    <w:p w14:paraId="1A44AF5A" w14:textId="77777777" w:rsidR="00F92CB6" w:rsidRDefault="00F92CB6" w:rsidP="00DD1152">
      <w:pPr>
        <w:contextualSpacing/>
        <w:rPr>
          <w:lang w:val="kk-KZ"/>
        </w:rPr>
      </w:pPr>
    </w:p>
    <w:p w14:paraId="5807DC45" w14:textId="77777777" w:rsidR="00F92CB6" w:rsidRDefault="00F92CB6" w:rsidP="00DD1152">
      <w:pPr>
        <w:contextualSpacing/>
        <w:rPr>
          <w:lang w:val="kk-KZ"/>
        </w:rPr>
      </w:pPr>
    </w:p>
    <w:sectPr w:rsidR="00F92CB6" w:rsidSect="00E2479C">
      <w:headerReference w:type="default" r:id="rId12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A55" w16cex:dateUtc="2026-01-05T11:50:00Z"/>
  <w16cex:commentExtensible w16cex:durableId="2D066A84" w16cex:dateUtc="2026-01-05T11:51:00Z"/>
  <w16cex:commentExtensible w16cex:durableId="2D066A8B" w16cex:dateUtc="2026-01-05T11:51:00Z"/>
  <w16cex:commentExtensible w16cex:durableId="2D066AA1" w16cex:dateUtc="2026-01-05T11:51:00Z"/>
  <w16cex:commentExtensible w16cex:durableId="2D066AC0" w16cex:dateUtc="2026-01-05T11:52:00Z"/>
  <w16cex:commentExtensible w16cex:durableId="2D066AC8" w16cex:dateUtc="2026-01-05T1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4E103E" w16cid:durableId="2D066A55"/>
  <w16cid:commentId w16cid:paraId="0BDC0927" w16cid:durableId="2D066A84"/>
  <w16cid:commentId w16cid:paraId="142AAECA" w16cid:durableId="2D066A8B"/>
  <w16cid:commentId w16cid:paraId="0283CD05" w16cid:durableId="2D066AA1"/>
  <w16cid:commentId w16cid:paraId="7B181113" w16cid:durableId="2D066AC0"/>
  <w16cid:commentId w16cid:paraId="06887521" w16cid:durableId="2D066A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AFBF8" w14:textId="77777777" w:rsidR="00D87B3E" w:rsidRDefault="00D87B3E" w:rsidP="00C85E0B">
      <w:r>
        <w:separator/>
      </w:r>
    </w:p>
  </w:endnote>
  <w:endnote w:type="continuationSeparator" w:id="0">
    <w:p w14:paraId="20B99044" w14:textId="77777777" w:rsidR="00D87B3E" w:rsidRDefault="00D87B3E" w:rsidP="00C8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D4CF3" w14:textId="77777777" w:rsidR="00D87B3E" w:rsidRDefault="00D87B3E" w:rsidP="00C85E0B">
      <w:r>
        <w:separator/>
      </w:r>
    </w:p>
  </w:footnote>
  <w:footnote w:type="continuationSeparator" w:id="0">
    <w:p w14:paraId="09F5BAEC" w14:textId="77777777" w:rsidR="00D87B3E" w:rsidRDefault="00D87B3E" w:rsidP="00C8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249801"/>
      <w:docPartObj>
        <w:docPartGallery w:val="Page Numbers (Top of Page)"/>
        <w:docPartUnique/>
      </w:docPartObj>
    </w:sdtPr>
    <w:sdtEndPr>
      <w:rPr>
        <w:szCs w:val="28"/>
      </w:rPr>
    </w:sdtEndPr>
    <w:sdtContent>
      <w:p w14:paraId="3862C60D" w14:textId="39579C78" w:rsidR="0066521E" w:rsidRPr="00C85E0B" w:rsidRDefault="0066521E">
        <w:pPr>
          <w:pStyle w:val="a9"/>
          <w:jc w:val="center"/>
          <w:rPr>
            <w:szCs w:val="28"/>
          </w:rPr>
        </w:pPr>
        <w:r w:rsidRPr="00C85E0B">
          <w:rPr>
            <w:szCs w:val="28"/>
          </w:rPr>
          <w:fldChar w:fldCharType="begin"/>
        </w:r>
        <w:r w:rsidRPr="00C85E0B">
          <w:rPr>
            <w:szCs w:val="28"/>
          </w:rPr>
          <w:instrText>PAGE   \* MERGEFORMAT</w:instrText>
        </w:r>
        <w:r w:rsidRPr="00C85E0B">
          <w:rPr>
            <w:szCs w:val="28"/>
          </w:rPr>
          <w:fldChar w:fldCharType="separate"/>
        </w:r>
        <w:r w:rsidR="00BA1735" w:rsidRPr="00BA1735">
          <w:rPr>
            <w:noProof/>
            <w:szCs w:val="28"/>
            <w:lang w:val="ru-RU"/>
          </w:rPr>
          <w:t>6</w:t>
        </w:r>
        <w:r w:rsidRPr="00C85E0B">
          <w:rPr>
            <w:szCs w:val="28"/>
          </w:rPr>
          <w:fldChar w:fldCharType="end"/>
        </w:r>
      </w:p>
    </w:sdtContent>
  </w:sdt>
  <w:p w14:paraId="4054BE75" w14:textId="77777777" w:rsidR="0066521E" w:rsidRDefault="0066521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AC0"/>
    <w:multiLevelType w:val="hybridMultilevel"/>
    <w:tmpl w:val="A3D0F6E0"/>
    <w:lvl w:ilvl="0" w:tplc="843EA10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02EDA"/>
    <w:multiLevelType w:val="hybridMultilevel"/>
    <w:tmpl w:val="C1C8887E"/>
    <w:lvl w:ilvl="0" w:tplc="37F0832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A75119"/>
    <w:multiLevelType w:val="hybridMultilevel"/>
    <w:tmpl w:val="835E4F60"/>
    <w:lvl w:ilvl="0" w:tplc="DF0E9618">
      <w:start w:val="1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472177D2"/>
    <w:multiLevelType w:val="hybridMultilevel"/>
    <w:tmpl w:val="9BC09946"/>
    <w:lvl w:ilvl="0" w:tplc="386860E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9BA3473"/>
    <w:multiLevelType w:val="hybridMultilevel"/>
    <w:tmpl w:val="D880256E"/>
    <w:lvl w:ilvl="0" w:tplc="67D28008">
      <w:start w:val="1"/>
      <w:numFmt w:val="decimal"/>
      <w:lvlText w:val="%1)"/>
      <w:lvlJc w:val="left"/>
      <w:pPr>
        <w:ind w:left="53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2" w:hanging="360"/>
      </w:pPr>
    </w:lvl>
    <w:lvl w:ilvl="2" w:tplc="0419001B" w:tentative="1">
      <w:start w:val="1"/>
      <w:numFmt w:val="lowerRoman"/>
      <w:lvlText w:val="%3."/>
      <w:lvlJc w:val="right"/>
      <w:pPr>
        <w:ind w:left="1972" w:hanging="180"/>
      </w:pPr>
    </w:lvl>
    <w:lvl w:ilvl="3" w:tplc="0419000F" w:tentative="1">
      <w:start w:val="1"/>
      <w:numFmt w:val="decimal"/>
      <w:lvlText w:val="%4."/>
      <w:lvlJc w:val="left"/>
      <w:pPr>
        <w:ind w:left="2692" w:hanging="360"/>
      </w:pPr>
    </w:lvl>
    <w:lvl w:ilvl="4" w:tplc="04190019" w:tentative="1">
      <w:start w:val="1"/>
      <w:numFmt w:val="lowerLetter"/>
      <w:lvlText w:val="%5."/>
      <w:lvlJc w:val="left"/>
      <w:pPr>
        <w:ind w:left="3412" w:hanging="360"/>
      </w:pPr>
    </w:lvl>
    <w:lvl w:ilvl="5" w:tplc="0419001B" w:tentative="1">
      <w:start w:val="1"/>
      <w:numFmt w:val="lowerRoman"/>
      <w:lvlText w:val="%6."/>
      <w:lvlJc w:val="right"/>
      <w:pPr>
        <w:ind w:left="4132" w:hanging="180"/>
      </w:pPr>
    </w:lvl>
    <w:lvl w:ilvl="6" w:tplc="0419000F" w:tentative="1">
      <w:start w:val="1"/>
      <w:numFmt w:val="decimal"/>
      <w:lvlText w:val="%7."/>
      <w:lvlJc w:val="left"/>
      <w:pPr>
        <w:ind w:left="4852" w:hanging="360"/>
      </w:pPr>
    </w:lvl>
    <w:lvl w:ilvl="7" w:tplc="04190019" w:tentative="1">
      <w:start w:val="1"/>
      <w:numFmt w:val="lowerLetter"/>
      <w:lvlText w:val="%8."/>
      <w:lvlJc w:val="left"/>
      <w:pPr>
        <w:ind w:left="5572" w:hanging="360"/>
      </w:pPr>
    </w:lvl>
    <w:lvl w:ilvl="8" w:tplc="0419001B" w:tentative="1">
      <w:start w:val="1"/>
      <w:numFmt w:val="lowerRoman"/>
      <w:lvlText w:val="%9."/>
      <w:lvlJc w:val="right"/>
      <w:pPr>
        <w:ind w:left="629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8B"/>
    <w:rsid w:val="000007D5"/>
    <w:rsid w:val="00001DF9"/>
    <w:rsid w:val="000056E6"/>
    <w:rsid w:val="000139E1"/>
    <w:rsid w:val="000225C8"/>
    <w:rsid w:val="00037B16"/>
    <w:rsid w:val="000409D3"/>
    <w:rsid w:val="00053EFE"/>
    <w:rsid w:val="00062800"/>
    <w:rsid w:val="00076185"/>
    <w:rsid w:val="000A177F"/>
    <w:rsid w:val="000C1B96"/>
    <w:rsid w:val="000E170B"/>
    <w:rsid w:val="000E6F8E"/>
    <w:rsid w:val="000E77B0"/>
    <w:rsid w:val="001023C0"/>
    <w:rsid w:val="00103DA1"/>
    <w:rsid w:val="001075BC"/>
    <w:rsid w:val="00111CD9"/>
    <w:rsid w:val="00114DF8"/>
    <w:rsid w:val="001256AA"/>
    <w:rsid w:val="001473C1"/>
    <w:rsid w:val="00166D8B"/>
    <w:rsid w:val="0016713A"/>
    <w:rsid w:val="00171302"/>
    <w:rsid w:val="001720E6"/>
    <w:rsid w:val="00183EDE"/>
    <w:rsid w:val="001844FA"/>
    <w:rsid w:val="001A453E"/>
    <w:rsid w:val="001B30CB"/>
    <w:rsid w:val="001C0515"/>
    <w:rsid w:val="001C6195"/>
    <w:rsid w:val="001E0042"/>
    <w:rsid w:val="001E2010"/>
    <w:rsid w:val="00201B66"/>
    <w:rsid w:val="00203DD9"/>
    <w:rsid w:val="00235E6F"/>
    <w:rsid w:val="00240395"/>
    <w:rsid w:val="002429EB"/>
    <w:rsid w:val="00252AD4"/>
    <w:rsid w:val="00255394"/>
    <w:rsid w:val="00263FF7"/>
    <w:rsid w:val="00267A7C"/>
    <w:rsid w:val="002B0A44"/>
    <w:rsid w:val="002B2C95"/>
    <w:rsid w:val="002C4A57"/>
    <w:rsid w:val="002C4FF1"/>
    <w:rsid w:val="002E1F7B"/>
    <w:rsid w:val="002E6F78"/>
    <w:rsid w:val="002F4C1A"/>
    <w:rsid w:val="002F5BCC"/>
    <w:rsid w:val="002F7507"/>
    <w:rsid w:val="0031017D"/>
    <w:rsid w:val="00314103"/>
    <w:rsid w:val="003224FB"/>
    <w:rsid w:val="00330AB8"/>
    <w:rsid w:val="003361F5"/>
    <w:rsid w:val="00341D66"/>
    <w:rsid w:val="00345FDF"/>
    <w:rsid w:val="00346FD5"/>
    <w:rsid w:val="0035290B"/>
    <w:rsid w:val="00352A83"/>
    <w:rsid w:val="00360D40"/>
    <w:rsid w:val="00363E5B"/>
    <w:rsid w:val="0036745C"/>
    <w:rsid w:val="00393C1E"/>
    <w:rsid w:val="00394841"/>
    <w:rsid w:val="003A1035"/>
    <w:rsid w:val="003A1848"/>
    <w:rsid w:val="003A77B3"/>
    <w:rsid w:val="003B347C"/>
    <w:rsid w:val="003C237D"/>
    <w:rsid w:val="003D436D"/>
    <w:rsid w:val="003D60D5"/>
    <w:rsid w:val="003D785E"/>
    <w:rsid w:val="003E76AF"/>
    <w:rsid w:val="003F2737"/>
    <w:rsid w:val="00402EFB"/>
    <w:rsid w:val="00406A2B"/>
    <w:rsid w:val="00437194"/>
    <w:rsid w:val="00446941"/>
    <w:rsid w:val="004476B7"/>
    <w:rsid w:val="00462E96"/>
    <w:rsid w:val="00463EEA"/>
    <w:rsid w:val="00466B99"/>
    <w:rsid w:val="004715D9"/>
    <w:rsid w:val="00476B2E"/>
    <w:rsid w:val="00480ABC"/>
    <w:rsid w:val="00490FEF"/>
    <w:rsid w:val="00491C5A"/>
    <w:rsid w:val="0049389E"/>
    <w:rsid w:val="004A749D"/>
    <w:rsid w:val="004B0DF0"/>
    <w:rsid w:val="004C17FE"/>
    <w:rsid w:val="004C462C"/>
    <w:rsid w:val="004C7B16"/>
    <w:rsid w:val="004E0A7B"/>
    <w:rsid w:val="004E3FE9"/>
    <w:rsid w:val="004F0200"/>
    <w:rsid w:val="004F6EC9"/>
    <w:rsid w:val="004F7490"/>
    <w:rsid w:val="00510576"/>
    <w:rsid w:val="00535F9E"/>
    <w:rsid w:val="00536985"/>
    <w:rsid w:val="00540563"/>
    <w:rsid w:val="00546808"/>
    <w:rsid w:val="0054767D"/>
    <w:rsid w:val="00547872"/>
    <w:rsid w:val="005523C6"/>
    <w:rsid w:val="005661DB"/>
    <w:rsid w:val="00570C30"/>
    <w:rsid w:val="00582361"/>
    <w:rsid w:val="005846C2"/>
    <w:rsid w:val="00593AD2"/>
    <w:rsid w:val="0059585D"/>
    <w:rsid w:val="005A113C"/>
    <w:rsid w:val="005A4EB0"/>
    <w:rsid w:val="005C4ED9"/>
    <w:rsid w:val="005C6833"/>
    <w:rsid w:val="005E19A9"/>
    <w:rsid w:val="005E43E1"/>
    <w:rsid w:val="005E7CCE"/>
    <w:rsid w:val="005F0E18"/>
    <w:rsid w:val="006000D0"/>
    <w:rsid w:val="00602891"/>
    <w:rsid w:val="00605F28"/>
    <w:rsid w:val="006075F7"/>
    <w:rsid w:val="00610785"/>
    <w:rsid w:val="00613459"/>
    <w:rsid w:val="00622258"/>
    <w:rsid w:val="00626762"/>
    <w:rsid w:val="00632722"/>
    <w:rsid w:val="0064598E"/>
    <w:rsid w:val="00661F80"/>
    <w:rsid w:val="0066521E"/>
    <w:rsid w:val="006831EB"/>
    <w:rsid w:val="00690C35"/>
    <w:rsid w:val="006A6EAC"/>
    <w:rsid w:val="006B1D58"/>
    <w:rsid w:val="006B3A84"/>
    <w:rsid w:val="006B4A7D"/>
    <w:rsid w:val="006D26B3"/>
    <w:rsid w:val="006D5F93"/>
    <w:rsid w:val="006F1D09"/>
    <w:rsid w:val="006F4767"/>
    <w:rsid w:val="006F5FBA"/>
    <w:rsid w:val="007016FA"/>
    <w:rsid w:val="0070227B"/>
    <w:rsid w:val="00707804"/>
    <w:rsid w:val="00712591"/>
    <w:rsid w:val="00727F1A"/>
    <w:rsid w:val="0073141F"/>
    <w:rsid w:val="00732ED6"/>
    <w:rsid w:val="007368C8"/>
    <w:rsid w:val="00740C3E"/>
    <w:rsid w:val="00741210"/>
    <w:rsid w:val="00742995"/>
    <w:rsid w:val="00756AF7"/>
    <w:rsid w:val="007702FD"/>
    <w:rsid w:val="00776CE0"/>
    <w:rsid w:val="007A14FD"/>
    <w:rsid w:val="007A2E73"/>
    <w:rsid w:val="007B0110"/>
    <w:rsid w:val="007D19DD"/>
    <w:rsid w:val="007D343C"/>
    <w:rsid w:val="007D78E2"/>
    <w:rsid w:val="00800D00"/>
    <w:rsid w:val="008322EF"/>
    <w:rsid w:val="00871B07"/>
    <w:rsid w:val="0087614F"/>
    <w:rsid w:val="00895F8C"/>
    <w:rsid w:val="008C110D"/>
    <w:rsid w:val="008C4A69"/>
    <w:rsid w:val="008E2CAD"/>
    <w:rsid w:val="008E4F4A"/>
    <w:rsid w:val="00914F75"/>
    <w:rsid w:val="00930C2A"/>
    <w:rsid w:val="00940F1A"/>
    <w:rsid w:val="009423D7"/>
    <w:rsid w:val="00955149"/>
    <w:rsid w:val="009713BD"/>
    <w:rsid w:val="00976678"/>
    <w:rsid w:val="00995B2F"/>
    <w:rsid w:val="009A3CAF"/>
    <w:rsid w:val="009B0B29"/>
    <w:rsid w:val="009B3959"/>
    <w:rsid w:val="009C1A1E"/>
    <w:rsid w:val="009C1B92"/>
    <w:rsid w:val="009D6F21"/>
    <w:rsid w:val="009E479F"/>
    <w:rsid w:val="009F130F"/>
    <w:rsid w:val="009F209B"/>
    <w:rsid w:val="00A30603"/>
    <w:rsid w:val="00A34193"/>
    <w:rsid w:val="00A374CB"/>
    <w:rsid w:val="00A8231F"/>
    <w:rsid w:val="00A87CD9"/>
    <w:rsid w:val="00AD7CDD"/>
    <w:rsid w:val="00AE28B4"/>
    <w:rsid w:val="00AE37A2"/>
    <w:rsid w:val="00AF3079"/>
    <w:rsid w:val="00B06941"/>
    <w:rsid w:val="00B2158B"/>
    <w:rsid w:val="00B438F3"/>
    <w:rsid w:val="00B4506A"/>
    <w:rsid w:val="00B76FA8"/>
    <w:rsid w:val="00B903C4"/>
    <w:rsid w:val="00B90AC5"/>
    <w:rsid w:val="00BA1735"/>
    <w:rsid w:val="00BB72A3"/>
    <w:rsid w:val="00BC206F"/>
    <w:rsid w:val="00BC31D4"/>
    <w:rsid w:val="00BC40E1"/>
    <w:rsid w:val="00C066E7"/>
    <w:rsid w:val="00C0678C"/>
    <w:rsid w:val="00C17D1D"/>
    <w:rsid w:val="00C31E59"/>
    <w:rsid w:val="00C32976"/>
    <w:rsid w:val="00C34F38"/>
    <w:rsid w:val="00C36606"/>
    <w:rsid w:val="00C366BE"/>
    <w:rsid w:val="00C455A7"/>
    <w:rsid w:val="00C51476"/>
    <w:rsid w:val="00C80FB7"/>
    <w:rsid w:val="00C84901"/>
    <w:rsid w:val="00C85E0B"/>
    <w:rsid w:val="00C93A4E"/>
    <w:rsid w:val="00C93F88"/>
    <w:rsid w:val="00CA3E17"/>
    <w:rsid w:val="00CA716D"/>
    <w:rsid w:val="00CB1A05"/>
    <w:rsid w:val="00CB21CD"/>
    <w:rsid w:val="00CD4BC6"/>
    <w:rsid w:val="00CD6CEE"/>
    <w:rsid w:val="00CE3C8D"/>
    <w:rsid w:val="00CF6B42"/>
    <w:rsid w:val="00D02986"/>
    <w:rsid w:val="00D24E6B"/>
    <w:rsid w:val="00D40797"/>
    <w:rsid w:val="00D42412"/>
    <w:rsid w:val="00D43DB8"/>
    <w:rsid w:val="00D500CB"/>
    <w:rsid w:val="00D56379"/>
    <w:rsid w:val="00D70A7A"/>
    <w:rsid w:val="00D71088"/>
    <w:rsid w:val="00D87B3E"/>
    <w:rsid w:val="00DB5953"/>
    <w:rsid w:val="00DC0F50"/>
    <w:rsid w:val="00DD1152"/>
    <w:rsid w:val="00DD7228"/>
    <w:rsid w:val="00DE4663"/>
    <w:rsid w:val="00DE6244"/>
    <w:rsid w:val="00E04A0F"/>
    <w:rsid w:val="00E04C44"/>
    <w:rsid w:val="00E202BB"/>
    <w:rsid w:val="00E2479C"/>
    <w:rsid w:val="00E26258"/>
    <w:rsid w:val="00E32403"/>
    <w:rsid w:val="00E42D18"/>
    <w:rsid w:val="00E46975"/>
    <w:rsid w:val="00E61331"/>
    <w:rsid w:val="00E63480"/>
    <w:rsid w:val="00E647AB"/>
    <w:rsid w:val="00E64E29"/>
    <w:rsid w:val="00E71679"/>
    <w:rsid w:val="00E86B20"/>
    <w:rsid w:val="00E87851"/>
    <w:rsid w:val="00EA039D"/>
    <w:rsid w:val="00EB0830"/>
    <w:rsid w:val="00EB386A"/>
    <w:rsid w:val="00EB5B88"/>
    <w:rsid w:val="00EB6B7C"/>
    <w:rsid w:val="00EC6926"/>
    <w:rsid w:val="00EE5F41"/>
    <w:rsid w:val="00EF096A"/>
    <w:rsid w:val="00EF12A7"/>
    <w:rsid w:val="00F031F7"/>
    <w:rsid w:val="00F0774E"/>
    <w:rsid w:val="00F21A08"/>
    <w:rsid w:val="00F26C2A"/>
    <w:rsid w:val="00F47095"/>
    <w:rsid w:val="00F82C57"/>
    <w:rsid w:val="00F873E3"/>
    <w:rsid w:val="00F92CB6"/>
    <w:rsid w:val="00FA6336"/>
    <w:rsid w:val="00FC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4D73"/>
  <w15:docId w15:val="{8E998294-ECA5-4A58-9860-8A8EFE3C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D8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styleId="1">
    <w:name w:val="heading 1"/>
    <w:basedOn w:val="a"/>
    <w:next w:val="a"/>
    <w:link w:val="10"/>
    <w:uiPriority w:val="9"/>
    <w:qFormat/>
    <w:rsid w:val="00FC31E4"/>
    <w:pPr>
      <w:keepNext/>
      <w:suppressAutoHyphens w:val="0"/>
      <w:spacing w:line="240" w:lineRule="atLeast"/>
      <w:jc w:val="center"/>
      <w:outlineLvl w:val="0"/>
    </w:pPr>
    <w:rPr>
      <w:rFonts w:eastAsiaTheme="minorHAnsi"/>
      <w:b/>
      <w:color w:val="auto"/>
      <w:lang w:val="ru-RU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66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qFormat/>
    <w:rsid w:val="00166D8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166D8B"/>
    <w:rPr>
      <w:rFonts w:ascii="Times New Roman" w:hAnsi="Times New Roman" w:cs="Times New Roman" w:hint="default"/>
      <w:b/>
      <w:bCs/>
      <w:color w:val="000000"/>
    </w:rPr>
  </w:style>
  <w:style w:type="paragraph" w:customStyle="1" w:styleId="pj">
    <w:name w:val="pj"/>
    <w:basedOn w:val="a"/>
    <w:rsid w:val="00166D8B"/>
    <w:pPr>
      <w:suppressAutoHyphens w:val="0"/>
      <w:ind w:firstLine="400"/>
      <w:jc w:val="both"/>
    </w:pPr>
    <w:rPr>
      <w:lang w:val="kk-KZ" w:eastAsia="kk-KZ"/>
    </w:rPr>
  </w:style>
  <w:style w:type="paragraph" w:customStyle="1" w:styleId="pc">
    <w:name w:val="pc"/>
    <w:basedOn w:val="a"/>
    <w:uiPriority w:val="99"/>
    <w:rsid w:val="00166D8B"/>
    <w:pPr>
      <w:suppressAutoHyphens w:val="0"/>
      <w:jc w:val="center"/>
    </w:pPr>
    <w:rPr>
      <w:lang w:val="kk-KZ" w:eastAsia="kk-KZ"/>
    </w:rPr>
  </w:style>
  <w:style w:type="character" w:customStyle="1" w:styleId="s211">
    <w:name w:val="s211"/>
    <w:rsid w:val="00166D8B"/>
  </w:style>
  <w:style w:type="paragraph" w:styleId="a3">
    <w:name w:val="Balloon Text"/>
    <w:basedOn w:val="a"/>
    <w:link w:val="a4"/>
    <w:uiPriority w:val="99"/>
    <w:semiHidden/>
    <w:unhideWhenUsed/>
    <w:rsid w:val="006D26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B3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character" w:customStyle="1" w:styleId="10">
    <w:name w:val="Заголовок 1 Знак"/>
    <w:basedOn w:val="a0"/>
    <w:link w:val="1"/>
    <w:uiPriority w:val="9"/>
    <w:rsid w:val="00FC31E4"/>
    <w:rPr>
      <w:rFonts w:ascii="Times New Roman" w:hAnsi="Times New Roman" w:cs="Times New Roman"/>
      <w:b/>
      <w:sz w:val="24"/>
      <w:szCs w:val="24"/>
    </w:rPr>
  </w:style>
  <w:style w:type="character" w:styleId="a5">
    <w:name w:val="Hyperlink"/>
    <w:basedOn w:val="a0"/>
    <w:uiPriority w:val="99"/>
    <w:unhideWhenUsed/>
    <w:rsid w:val="00FC31E4"/>
    <w:rPr>
      <w:color w:val="0000FF"/>
      <w:u w:val="single"/>
    </w:rPr>
  </w:style>
  <w:style w:type="paragraph" w:styleId="a6">
    <w:name w:val="Normal (Web)"/>
    <w:basedOn w:val="a"/>
    <w:uiPriority w:val="99"/>
    <w:unhideWhenUsed/>
    <w:qFormat/>
    <w:rsid w:val="005A4EB0"/>
    <w:pPr>
      <w:suppressAutoHyphens w:val="0"/>
      <w:spacing w:before="100" w:beforeAutospacing="1" w:after="100" w:afterAutospacing="1"/>
    </w:pPr>
    <w:rPr>
      <w:color w:val="auto"/>
      <w:lang w:val="ru-RU" w:eastAsia="ru-RU"/>
    </w:rPr>
  </w:style>
  <w:style w:type="table" w:styleId="a7">
    <w:name w:val="Table Grid"/>
    <w:basedOn w:val="a1"/>
    <w:uiPriority w:val="39"/>
    <w:rsid w:val="002C4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C4A57"/>
    <w:pPr>
      <w:widowControl w:val="0"/>
      <w:suppressAutoHyphens w:val="0"/>
      <w:adjustRightInd w:val="0"/>
      <w:spacing w:line="360" w:lineRule="atLeast"/>
      <w:ind w:left="720"/>
      <w:contextualSpacing/>
      <w:jc w:val="both"/>
      <w:textAlignment w:val="baseline"/>
    </w:pPr>
    <w:rPr>
      <w:color w:val="auto"/>
      <w:sz w:val="20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97667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  <w:style w:type="paragraph" w:styleId="a9">
    <w:name w:val="header"/>
    <w:basedOn w:val="a"/>
    <w:link w:val="aa"/>
    <w:uiPriority w:val="99"/>
    <w:unhideWhenUsed/>
    <w:rsid w:val="00C85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5E0B"/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styleId="ab">
    <w:name w:val="footer"/>
    <w:basedOn w:val="a"/>
    <w:link w:val="ac"/>
    <w:uiPriority w:val="99"/>
    <w:unhideWhenUsed/>
    <w:rsid w:val="00C85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5E0B"/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styleId="ad">
    <w:name w:val="No Spacing"/>
    <w:uiPriority w:val="1"/>
    <w:qFormat/>
    <w:rsid w:val="001720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Plain Text"/>
    <w:basedOn w:val="a"/>
    <w:link w:val="af"/>
    <w:unhideWhenUsed/>
    <w:rsid w:val="001720E6"/>
    <w:pPr>
      <w:suppressAutoHyphens w:val="0"/>
    </w:pPr>
    <w:rPr>
      <w:rFonts w:ascii="Courier New" w:hAnsi="Courier New" w:cs="Courier New"/>
      <w:iCs/>
      <w:color w:val="auto"/>
      <w:sz w:val="20"/>
      <w:szCs w:val="20"/>
      <w:lang w:val="ru-RU" w:eastAsia="ru-RU"/>
    </w:rPr>
  </w:style>
  <w:style w:type="character" w:customStyle="1" w:styleId="af">
    <w:name w:val="Текст Знак"/>
    <w:basedOn w:val="a0"/>
    <w:link w:val="ae"/>
    <w:rsid w:val="001720E6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374C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374C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374CB"/>
    <w:rPr>
      <w:rFonts w:ascii="Times New Roman" w:eastAsia="Times New Roman" w:hAnsi="Times New Roman" w:cs="Times New Roman"/>
      <w:color w:val="000000"/>
      <w:sz w:val="20"/>
      <w:szCs w:val="20"/>
      <w:lang w:val="en-US" w:eastAsia="zh-C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374C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374CB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kaz/docs/Z140000017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47" Type="http://schemas.microsoft.com/office/2018/08/relationships/commentsExtensible" Target="commentsExtensible.xml"/><Relationship Id="rId7" Type="http://schemas.openxmlformats.org/officeDocument/2006/relationships/hyperlink" Target="http://10.61.42.188/kaz/docs/Z1400000176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61.42.188/kaz/docs/Z030000370_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10.61.42.188/kaz/docs/Z14000001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kaz/docs/Z1400000176" TargetMode="External"/><Relationship Id="rId14" Type="http://schemas.openxmlformats.org/officeDocument/2006/relationships/theme" Target="theme/theme1.xml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Нургалиева Алмагуль Жанабаевна</cp:lastModifiedBy>
  <cp:revision>15</cp:revision>
  <cp:lastPrinted>2025-12-04T14:13:00Z</cp:lastPrinted>
  <dcterms:created xsi:type="dcterms:W3CDTF">2026-05-12T05:08:00Z</dcterms:created>
  <dcterms:modified xsi:type="dcterms:W3CDTF">2026-05-12T06:58:00Z</dcterms:modified>
</cp:coreProperties>
</file>